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83" w:rsidRPr="001A2C32" w:rsidRDefault="001A2C32" w:rsidP="001A2C32">
      <w:pPr>
        <w:pStyle w:val="BodyText"/>
        <w:ind w:left="2160" w:firstLine="720"/>
        <w:outlineLvl w:val="0"/>
        <w:rPr>
          <w:b/>
          <w:bCs/>
          <w:sz w:val="28"/>
          <w:szCs w:val="28"/>
        </w:rPr>
      </w:pPr>
      <w:r w:rsidRPr="001A2C32">
        <w:rPr>
          <w:b/>
          <w:sz w:val="28"/>
          <w:szCs w:val="28"/>
        </w:rPr>
        <w:t>School of Business Studies</w:t>
      </w:r>
    </w:p>
    <w:p w:rsidR="00A50423" w:rsidRPr="001A2C32" w:rsidRDefault="00A50423" w:rsidP="001A2C32">
      <w:pPr>
        <w:pStyle w:val="BodyText"/>
        <w:ind w:left="720"/>
        <w:jc w:val="center"/>
        <w:outlineLvl w:val="0"/>
        <w:rPr>
          <w:b/>
          <w:sz w:val="28"/>
          <w:szCs w:val="28"/>
        </w:rPr>
      </w:pPr>
    </w:p>
    <w:p w:rsidR="00AB0583" w:rsidRPr="00AB0583" w:rsidRDefault="00AB0583" w:rsidP="00565886">
      <w:pPr>
        <w:pStyle w:val="BodyText"/>
        <w:ind w:left="720"/>
        <w:jc w:val="both"/>
        <w:outlineLvl w:val="0"/>
        <w:rPr>
          <w:b/>
          <w:sz w:val="24"/>
        </w:rPr>
      </w:pPr>
      <w:r w:rsidRPr="00AB0583">
        <w:rPr>
          <w:b/>
          <w:sz w:val="24"/>
        </w:rPr>
        <w:t xml:space="preserve">Name: Dr. Bharti Gupta </w:t>
      </w:r>
      <w:r w:rsidR="001A2C32">
        <w:rPr>
          <w:b/>
          <w:sz w:val="24"/>
        </w:rPr>
        <w:tab/>
      </w:r>
      <w:r w:rsidR="001A2C32">
        <w:rPr>
          <w:b/>
          <w:sz w:val="24"/>
        </w:rPr>
        <w:tab/>
      </w:r>
      <w:r w:rsidR="001A2C32">
        <w:rPr>
          <w:b/>
          <w:sz w:val="24"/>
        </w:rPr>
        <w:tab/>
      </w:r>
      <w:r w:rsidR="001A2C32">
        <w:rPr>
          <w:b/>
          <w:sz w:val="24"/>
        </w:rPr>
        <w:tab/>
      </w:r>
      <w:r w:rsidR="001A2C32">
        <w:rPr>
          <w:b/>
          <w:sz w:val="24"/>
        </w:rPr>
        <w:tab/>
      </w:r>
    </w:p>
    <w:p w:rsidR="00AB0583" w:rsidRPr="00AB0583" w:rsidRDefault="00AB0583" w:rsidP="00565886">
      <w:pPr>
        <w:pStyle w:val="BodyText"/>
        <w:ind w:left="720"/>
        <w:jc w:val="both"/>
        <w:outlineLvl w:val="0"/>
        <w:rPr>
          <w:b/>
          <w:sz w:val="24"/>
        </w:rPr>
      </w:pPr>
      <w:r w:rsidRPr="00AB0583">
        <w:rPr>
          <w:b/>
          <w:sz w:val="24"/>
        </w:rPr>
        <w:t xml:space="preserve">Designation: Assistant Professor </w:t>
      </w:r>
    </w:p>
    <w:p w:rsidR="00AB0583" w:rsidRPr="00AB0583" w:rsidRDefault="00AB0583" w:rsidP="00565886">
      <w:pPr>
        <w:pStyle w:val="BodyText"/>
        <w:ind w:left="720"/>
        <w:jc w:val="both"/>
        <w:outlineLvl w:val="0"/>
        <w:rPr>
          <w:b/>
          <w:sz w:val="24"/>
        </w:rPr>
      </w:pPr>
      <w:r w:rsidRPr="00AB0583">
        <w:rPr>
          <w:b/>
          <w:sz w:val="24"/>
        </w:rPr>
        <w:t xml:space="preserve">Department: Tourism and Travel Management </w:t>
      </w:r>
    </w:p>
    <w:p w:rsidR="00AB0583" w:rsidRDefault="00AB0583" w:rsidP="00565886">
      <w:pPr>
        <w:pStyle w:val="BodyText"/>
        <w:ind w:left="720"/>
        <w:jc w:val="both"/>
        <w:outlineLvl w:val="0"/>
        <w:rPr>
          <w:b/>
          <w:sz w:val="24"/>
        </w:rPr>
      </w:pPr>
      <w:r w:rsidRPr="00AB0583">
        <w:rPr>
          <w:b/>
          <w:sz w:val="24"/>
        </w:rPr>
        <w:t xml:space="preserve">E-Mail: </w:t>
      </w:r>
      <w:hyperlink r:id="rId5" w:history="1">
        <w:r w:rsidRPr="00DF69DF">
          <w:rPr>
            <w:rStyle w:val="Hyperlink"/>
            <w:b/>
            <w:sz w:val="24"/>
          </w:rPr>
          <w:t>Bharti.ttm@cujammu.ac.in</w:t>
        </w:r>
      </w:hyperlink>
    </w:p>
    <w:p w:rsidR="00AB0583" w:rsidRPr="00AB0583" w:rsidRDefault="00AB0583" w:rsidP="00565886">
      <w:pPr>
        <w:pStyle w:val="BodyText"/>
        <w:ind w:left="720"/>
        <w:jc w:val="both"/>
        <w:outlineLvl w:val="0"/>
        <w:rPr>
          <w:b/>
          <w:bCs/>
          <w:sz w:val="24"/>
        </w:rPr>
      </w:pPr>
      <w:r>
        <w:rPr>
          <w:b/>
          <w:sz w:val="24"/>
        </w:rPr>
        <w:t>Contact No. 9419241658</w:t>
      </w:r>
    </w:p>
    <w:p w:rsidR="00AB0583" w:rsidRDefault="00AB0583" w:rsidP="00565886">
      <w:pPr>
        <w:pStyle w:val="BodyText"/>
        <w:ind w:left="720"/>
        <w:jc w:val="both"/>
        <w:outlineLvl w:val="0"/>
        <w:rPr>
          <w:b/>
          <w:bCs/>
          <w:sz w:val="28"/>
          <w:szCs w:val="28"/>
        </w:rPr>
      </w:pPr>
    </w:p>
    <w:p w:rsidR="00565886" w:rsidRDefault="00565886" w:rsidP="00565886">
      <w:pPr>
        <w:pStyle w:val="BodyText"/>
        <w:ind w:left="72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Profile</w:t>
      </w:r>
    </w:p>
    <w:p w:rsidR="00565886" w:rsidRDefault="00565886" w:rsidP="00565886">
      <w:pPr>
        <w:pStyle w:val="BodyText"/>
        <w:ind w:left="720"/>
        <w:jc w:val="both"/>
        <w:outlineLvl w:val="0"/>
        <w:rPr>
          <w:b/>
          <w:bCs/>
          <w:sz w:val="28"/>
          <w:szCs w:val="28"/>
        </w:rPr>
      </w:pPr>
    </w:p>
    <w:p w:rsidR="00565886" w:rsidRDefault="00565886" w:rsidP="00AB0583">
      <w:pPr>
        <w:pStyle w:val="BodyText"/>
        <w:numPr>
          <w:ilvl w:val="0"/>
          <w:numId w:val="2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Assistant Professor in Central University of Jammu since 2</w:t>
      </w:r>
      <w:r w:rsidRPr="00565886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July 2013.</w:t>
      </w:r>
    </w:p>
    <w:p w:rsidR="00565886" w:rsidRDefault="00565886" w:rsidP="00AB0583">
      <w:pPr>
        <w:pStyle w:val="BodyText"/>
        <w:numPr>
          <w:ilvl w:val="0"/>
          <w:numId w:val="2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Assistant Professor in Central University of Himachal Pradesh from 9</w:t>
      </w:r>
      <w:r w:rsidRPr="00565886">
        <w:rPr>
          <w:bCs/>
          <w:sz w:val="28"/>
          <w:szCs w:val="28"/>
          <w:vertAlign w:val="superscript"/>
        </w:rPr>
        <w:t>th</w:t>
      </w:r>
      <w:r w:rsidR="00A50423">
        <w:rPr>
          <w:bCs/>
          <w:sz w:val="28"/>
          <w:szCs w:val="28"/>
        </w:rPr>
        <w:t xml:space="preserve"> November 2012 to  1</w:t>
      </w:r>
      <w:r>
        <w:rPr>
          <w:bCs/>
          <w:sz w:val="28"/>
          <w:szCs w:val="28"/>
        </w:rPr>
        <w:t>st July 2013</w:t>
      </w:r>
    </w:p>
    <w:p w:rsidR="009A540A" w:rsidRDefault="009A540A" w:rsidP="00AB0583">
      <w:pPr>
        <w:pStyle w:val="BodyText"/>
        <w:numPr>
          <w:ilvl w:val="0"/>
          <w:numId w:val="2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Full time Academic Consultant (Against the post of A</w:t>
      </w:r>
      <w:r w:rsidR="005F0F50">
        <w:rPr>
          <w:bCs/>
          <w:sz w:val="28"/>
          <w:szCs w:val="28"/>
        </w:rPr>
        <w:t xml:space="preserve">ssistant </w:t>
      </w:r>
      <w:r>
        <w:rPr>
          <w:bCs/>
          <w:sz w:val="28"/>
          <w:szCs w:val="28"/>
        </w:rPr>
        <w:t>R</w:t>
      </w:r>
      <w:r w:rsidR="005F0F50">
        <w:rPr>
          <w:bCs/>
          <w:sz w:val="28"/>
          <w:szCs w:val="28"/>
        </w:rPr>
        <w:t xml:space="preserve">egional </w:t>
      </w:r>
      <w:r>
        <w:rPr>
          <w:bCs/>
          <w:sz w:val="28"/>
          <w:szCs w:val="28"/>
        </w:rPr>
        <w:t>D</w:t>
      </w:r>
      <w:r w:rsidR="005F0F50">
        <w:rPr>
          <w:bCs/>
          <w:sz w:val="28"/>
          <w:szCs w:val="28"/>
        </w:rPr>
        <w:t>irector</w:t>
      </w:r>
      <w:r>
        <w:rPr>
          <w:bCs/>
          <w:sz w:val="28"/>
          <w:szCs w:val="28"/>
        </w:rPr>
        <w:t>) from September 2010 to March 2011</w:t>
      </w:r>
    </w:p>
    <w:p w:rsidR="009A540A" w:rsidRDefault="005F0F50" w:rsidP="00AB0583">
      <w:pPr>
        <w:pStyle w:val="BodyText"/>
        <w:numPr>
          <w:ilvl w:val="0"/>
          <w:numId w:val="2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Lecturer in Government Polytechnic College, </w:t>
      </w:r>
      <w:proofErr w:type="spellStart"/>
      <w:r>
        <w:rPr>
          <w:bCs/>
          <w:sz w:val="28"/>
          <w:szCs w:val="28"/>
        </w:rPr>
        <w:t>Bikram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Chowk</w:t>
      </w:r>
      <w:proofErr w:type="spellEnd"/>
      <w:r>
        <w:rPr>
          <w:bCs/>
          <w:sz w:val="28"/>
          <w:szCs w:val="28"/>
        </w:rPr>
        <w:t>, Jammu from 26</w:t>
      </w:r>
      <w:r w:rsidRPr="005F0F50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October 2005 to 16</w:t>
      </w:r>
      <w:r w:rsidRPr="005F0F50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April 2007.</w:t>
      </w:r>
    </w:p>
    <w:p w:rsidR="00565886" w:rsidRDefault="00565886" w:rsidP="00AB0583">
      <w:pPr>
        <w:pStyle w:val="BodyText"/>
        <w:numPr>
          <w:ilvl w:val="0"/>
          <w:numId w:val="2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PhD in Tourism Management</w:t>
      </w:r>
    </w:p>
    <w:p w:rsidR="00565886" w:rsidRDefault="00565886" w:rsidP="00AB0583">
      <w:pPr>
        <w:pStyle w:val="BodyText"/>
        <w:numPr>
          <w:ilvl w:val="0"/>
          <w:numId w:val="2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NET-JRF </w:t>
      </w:r>
      <w:proofErr w:type="spellStart"/>
      <w:r>
        <w:rPr>
          <w:bCs/>
          <w:sz w:val="28"/>
          <w:szCs w:val="28"/>
        </w:rPr>
        <w:t>jn</w:t>
      </w:r>
      <w:proofErr w:type="spellEnd"/>
      <w:r>
        <w:rPr>
          <w:bCs/>
          <w:sz w:val="28"/>
          <w:szCs w:val="28"/>
        </w:rPr>
        <w:t xml:space="preserve"> Tourism Administration</w:t>
      </w:r>
      <w:r w:rsidR="00AB0583">
        <w:rPr>
          <w:bCs/>
          <w:sz w:val="28"/>
          <w:szCs w:val="28"/>
        </w:rPr>
        <w:t xml:space="preserve"> and Management</w:t>
      </w:r>
    </w:p>
    <w:p w:rsidR="00565886" w:rsidRDefault="00AB0583" w:rsidP="00AB0583">
      <w:pPr>
        <w:pStyle w:val="BodyText"/>
        <w:numPr>
          <w:ilvl w:val="0"/>
          <w:numId w:val="2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Master of Tourism Management</w:t>
      </w:r>
    </w:p>
    <w:p w:rsidR="00AB0583" w:rsidRPr="00565886" w:rsidRDefault="005F0F50" w:rsidP="00AB0583">
      <w:pPr>
        <w:pStyle w:val="BodyText"/>
        <w:numPr>
          <w:ilvl w:val="0"/>
          <w:numId w:val="2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Bachelor in</w:t>
      </w:r>
      <w:r w:rsidR="00AB0583">
        <w:rPr>
          <w:bCs/>
          <w:sz w:val="28"/>
          <w:szCs w:val="28"/>
        </w:rPr>
        <w:t xml:space="preserve"> Tourism Studies</w:t>
      </w:r>
    </w:p>
    <w:p w:rsidR="00565886" w:rsidRDefault="00565886" w:rsidP="00565886">
      <w:pPr>
        <w:pStyle w:val="BodyText"/>
        <w:ind w:left="720"/>
        <w:jc w:val="both"/>
        <w:outlineLvl w:val="0"/>
        <w:rPr>
          <w:b/>
          <w:bCs/>
          <w:sz w:val="28"/>
          <w:szCs w:val="28"/>
        </w:rPr>
      </w:pPr>
    </w:p>
    <w:p w:rsidR="00565886" w:rsidRDefault="00565886" w:rsidP="00565886">
      <w:pPr>
        <w:pStyle w:val="BodyText"/>
        <w:ind w:left="72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 Interests</w:t>
      </w:r>
    </w:p>
    <w:p w:rsidR="00565886" w:rsidRDefault="00565886" w:rsidP="00AB0583">
      <w:pPr>
        <w:pStyle w:val="BodyText"/>
        <w:numPr>
          <w:ilvl w:val="0"/>
          <w:numId w:val="3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Creative and Cultural Tourism</w:t>
      </w:r>
    </w:p>
    <w:p w:rsidR="00565886" w:rsidRDefault="00565886" w:rsidP="00AB0583">
      <w:pPr>
        <w:pStyle w:val="BodyText"/>
        <w:numPr>
          <w:ilvl w:val="0"/>
          <w:numId w:val="3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Sustainable Tourism Development</w:t>
      </w:r>
    </w:p>
    <w:p w:rsidR="00AB0583" w:rsidRDefault="00AB0583" w:rsidP="00AB0583">
      <w:pPr>
        <w:pStyle w:val="BodyText"/>
        <w:numPr>
          <w:ilvl w:val="0"/>
          <w:numId w:val="3"/>
        </w:num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Tribal Tourism, Peace Tourism, Spiritual Tourism and Patriotic Tourism</w:t>
      </w:r>
    </w:p>
    <w:p w:rsidR="00565886" w:rsidRDefault="00565886" w:rsidP="00565886">
      <w:pPr>
        <w:pStyle w:val="BodyText"/>
        <w:ind w:left="720"/>
        <w:jc w:val="both"/>
        <w:outlineLvl w:val="0"/>
        <w:rPr>
          <w:b/>
          <w:bCs/>
          <w:sz w:val="28"/>
          <w:szCs w:val="28"/>
        </w:rPr>
      </w:pPr>
    </w:p>
    <w:p w:rsidR="00565886" w:rsidRPr="00565886" w:rsidRDefault="00565886" w:rsidP="00565886">
      <w:pPr>
        <w:pStyle w:val="BodyText"/>
        <w:ind w:left="72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Selected Publications</w:t>
      </w:r>
    </w:p>
    <w:p w:rsidR="00565886" w:rsidRPr="00565886" w:rsidRDefault="00565886" w:rsidP="00565886">
      <w:pPr>
        <w:pStyle w:val="BodyText"/>
        <w:ind w:left="720"/>
        <w:jc w:val="both"/>
        <w:outlineLvl w:val="0"/>
        <w:rPr>
          <w:b/>
          <w:bCs/>
          <w:i/>
          <w:sz w:val="28"/>
          <w:szCs w:val="28"/>
        </w:rPr>
      </w:pPr>
    </w:p>
    <w:p w:rsidR="00565886" w:rsidRPr="00565886" w:rsidRDefault="00565886" w:rsidP="00565886">
      <w:pPr>
        <w:pStyle w:val="BodyText"/>
        <w:numPr>
          <w:ilvl w:val="0"/>
          <w:numId w:val="1"/>
        </w:numPr>
        <w:jc w:val="both"/>
        <w:outlineLvl w:val="0"/>
        <w:rPr>
          <w:b/>
          <w:bCs/>
          <w:i/>
          <w:sz w:val="28"/>
          <w:szCs w:val="28"/>
        </w:rPr>
      </w:pPr>
      <w:proofErr w:type="spellStart"/>
      <w:r w:rsidRPr="004D16D8">
        <w:rPr>
          <w:bCs/>
          <w:sz w:val="24"/>
        </w:rPr>
        <w:t>Samnotra</w:t>
      </w:r>
      <w:proofErr w:type="spellEnd"/>
      <w:r w:rsidR="00C73361">
        <w:rPr>
          <w:bCs/>
          <w:sz w:val="24"/>
        </w:rPr>
        <w:t>, S</w:t>
      </w:r>
      <w:r w:rsidRPr="004D16D8">
        <w:rPr>
          <w:bCs/>
          <w:sz w:val="24"/>
        </w:rPr>
        <w:t xml:space="preserve"> and </w:t>
      </w:r>
      <w:r w:rsidRPr="004D16D8">
        <w:rPr>
          <w:b/>
          <w:bCs/>
          <w:sz w:val="24"/>
        </w:rPr>
        <w:t>Gupta</w:t>
      </w:r>
      <w:r w:rsidR="00C73361">
        <w:rPr>
          <w:b/>
          <w:bCs/>
          <w:sz w:val="24"/>
        </w:rPr>
        <w:t>, B</w:t>
      </w:r>
      <w:r w:rsidRPr="004D16D8">
        <w:rPr>
          <w:bCs/>
          <w:sz w:val="24"/>
        </w:rPr>
        <w:t xml:space="preserve"> (2020). Peace and Tourism: Exploring the </w:t>
      </w:r>
      <w:proofErr w:type="spellStart"/>
      <w:r w:rsidRPr="004D16D8">
        <w:rPr>
          <w:bCs/>
          <w:sz w:val="24"/>
        </w:rPr>
        <w:t>Erractic</w:t>
      </w:r>
      <w:proofErr w:type="spellEnd"/>
      <w:r w:rsidRPr="004D16D8">
        <w:rPr>
          <w:bCs/>
          <w:sz w:val="24"/>
        </w:rPr>
        <w:t xml:space="preserve"> Relationship in Case of Kashmir. </w:t>
      </w:r>
      <w:r w:rsidRPr="00C66193">
        <w:rPr>
          <w:bCs/>
          <w:i/>
          <w:sz w:val="24"/>
        </w:rPr>
        <w:t>Journal of Tourism An International</w:t>
      </w:r>
      <w:r>
        <w:rPr>
          <w:bCs/>
          <w:i/>
          <w:sz w:val="24"/>
        </w:rPr>
        <w:t xml:space="preserve"> Journ</w:t>
      </w:r>
      <w:r w:rsidR="00A50423">
        <w:rPr>
          <w:bCs/>
          <w:i/>
          <w:sz w:val="24"/>
        </w:rPr>
        <w:t xml:space="preserve">al of Travel and </w:t>
      </w:r>
      <w:proofErr w:type="spellStart"/>
      <w:r w:rsidR="00A50423">
        <w:rPr>
          <w:bCs/>
          <w:i/>
          <w:sz w:val="24"/>
        </w:rPr>
        <w:t>Tourism</w:t>
      </w:r>
      <w:proofErr w:type="gramStart"/>
      <w:r w:rsidR="00A50423">
        <w:rPr>
          <w:bCs/>
          <w:i/>
          <w:sz w:val="24"/>
        </w:rPr>
        <w:t>,</w:t>
      </w:r>
      <w:r w:rsidR="00A50423" w:rsidRPr="00C73361">
        <w:rPr>
          <w:bCs/>
          <w:sz w:val="24"/>
        </w:rPr>
        <w:t>Vol</w:t>
      </w:r>
      <w:proofErr w:type="spellEnd"/>
      <w:proofErr w:type="gramEnd"/>
      <w:r w:rsidR="00A50423" w:rsidRPr="00C73361">
        <w:rPr>
          <w:bCs/>
          <w:sz w:val="24"/>
        </w:rPr>
        <w:t>. XXI (1),47-60.</w:t>
      </w:r>
      <w:r w:rsidR="00FB7411" w:rsidRPr="00C73361">
        <w:rPr>
          <w:bCs/>
          <w:sz w:val="24"/>
        </w:rPr>
        <w:t xml:space="preserve"> ISSN No. 0972-7310</w:t>
      </w:r>
    </w:p>
    <w:p w:rsidR="00565886" w:rsidRPr="00C66193" w:rsidRDefault="00565886" w:rsidP="00565886">
      <w:pPr>
        <w:pStyle w:val="BodyText"/>
        <w:ind w:left="720"/>
        <w:jc w:val="both"/>
        <w:outlineLvl w:val="0"/>
        <w:rPr>
          <w:b/>
          <w:bCs/>
          <w:i/>
          <w:sz w:val="28"/>
          <w:szCs w:val="28"/>
        </w:rPr>
      </w:pPr>
    </w:p>
    <w:p w:rsidR="00565886" w:rsidRPr="00565886" w:rsidRDefault="00565886" w:rsidP="00565886">
      <w:pPr>
        <w:pStyle w:val="BodyText"/>
        <w:numPr>
          <w:ilvl w:val="0"/>
          <w:numId w:val="1"/>
        </w:numPr>
        <w:jc w:val="both"/>
        <w:outlineLvl w:val="0"/>
        <w:rPr>
          <w:b/>
          <w:bCs/>
          <w:sz w:val="28"/>
          <w:szCs w:val="28"/>
        </w:rPr>
      </w:pPr>
      <w:proofErr w:type="spellStart"/>
      <w:r>
        <w:rPr>
          <w:bCs/>
          <w:sz w:val="24"/>
        </w:rPr>
        <w:t>Bashir</w:t>
      </w:r>
      <w:proofErr w:type="spellEnd"/>
      <w:r w:rsidR="00C73361">
        <w:rPr>
          <w:bCs/>
          <w:sz w:val="24"/>
        </w:rPr>
        <w:t>, A</w:t>
      </w:r>
      <w:r>
        <w:rPr>
          <w:bCs/>
          <w:sz w:val="24"/>
        </w:rPr>
        <w:t xml:space="preserve"> and </w:t>
      </w:r>
      <w:r w:rsidRPr="00C73361">
        <w:rPr>
          <w:b/>
          <w:bCs/>
          <w:sz w:val="24"/>
        </w:rPr>
        <w:t>Gupta</w:t>
      </w:r>
      <w:r w:rsidR="00C73361" w:rsidRPr="00C73361">
        <w:rPr>
          <w:b/>
          <w:bCs/>
          <w:sz w:val="24"/>
        </w:rPr>
        <w:t>, B</w:t>
      </w:r>
      <w:r>
        <w:rPr>
          <w:bCs/>
          <w:sz w:val="24"/>
        </w:rPr>
        <w:t xml:space="preserve"> (2017). Intangible Cultural Heritage and Experiential Tourism: A </w:t>
      </w:r>
      <w:proofErr w:type="spellStart"/>
      <w:r>
        <w:rPr>
          <w:bCs/>
          <w:sz w:val="24"/>
        </w:rPr>
        <w:t>Netnographic</w:t>
      </w:r>
      <w:proofErr w:type="spellEnd"/>
      <w:r>
        <w:rPr>
          <w:bCs/>
          <w:sz w:val="24"/>
        </w:rPr>
        <w:t xml:space="preserve"> Analysis of Tourists Engaging in Craft Based Tours in Jammu and Kashmir. </w:t>
      </w:r>
      <w:r w:rsidRPr="005102D8">
        <w:rPr>
          <w:bCs/>
          <w:i/>
          <w:sz w:val="24"/>
        </w:rPr>
        <w:t xml:space="preserve">Journal of Tourism An International Journal on Travel and Tourism, </w:t>
      </w:r>
      <w:r>
        <w:rPr>
          <w:bCs/>
          <w:sz w:val="24"/>
        </w:rPr>
        <w:t>Vol. XVIII, (2</w:t>
      </w:r>
      <w:proofErr w:type="gramStart"/>
      <w:r>
        <w:rPr>
          <w:bCs/>
          <w:sz w:val="24"/>
        </w:rPr>
        <w:t>) ,</w:t>
      </w:r>
      <w:proofErr w:type="gramEnd"/>
      <w:r>
        <w:rPr>
          <w:bCs/>
          <w:sz w:val="24"/>
        </w:rPr>
        <w:t xml:space="preserve"> 1-18.</w:t>
      </w:r>
      <w:r w:rsidR="00A50423">
        <w:rPr>
          <w:bCs/>
          <w:sz w:val="24"/>
        </w:rPr>
        <w:t xml:space="preserve"> ISSN No. 0972-7310</w:t>
      </w:r>
    </w:p>
    <w:p w:rsidR="00565886" w:rsidRPr="00FE0EEA" w:rsidRDefault="00565886" w:rsidP="00565886">
      <w:pPr>
        <w:pStyle w:val="BodyText"/>
        <w:ind w:left="720"/>
        <w:jc w:val="both"/>
        <w:outlineLvl w:val="0"/>
        <w:rPr>
          <w:b/>
          <w:bCs/>
          <w:sz w:val="28"/>
          <w:szCs w:val="28"/>
        </w:rPr>
      </w:pPr>
    </w:p>
    <w:p w:rsidR="00565886" w:rsidRPr="00565886" w:rsidRDefault="00565886" w:rsidP="00565886">
      <w:pPr>
        <w:pStyle w:val="BodyText"/>
        <w:numPr>
          <w:ilvl w:val="0"/>
          <w:numId w:val="1"/>
        </w:numPr>
        <w:jc w:val="both"/>
        <w:outlineLvl w:val="0"/>
        <w:rPr>
          <w:b/>
          <w:bCs/>
          <w:sz w:val="24"/>
        </w:rPr>
      </w:pPr>
      <w:r w:rsidRPr="000970B0">
        <w:rPr>
          <w:b/>
          <w:bCs/>
          <w:sz w:val="24"/>
        </w:rPr>
        <w:t>Gupta</w:t>
      </w:r>
      <w:r w:rsidR="00C73361">
        <w:rPr>
          <w:b/>
          <w:bCs/>
          <w:sz w:val="24"/>
        </w:rPr>
        <w:t>, B.</w:t>
      </w:r>
      <w:r w:rsidRPr="00E708FC">
        <w:rPr>
          <w:bCs/>
          <w:sz w:val="24"/>
        </w:rPr>
        <w:t xml:space="preserve"> (2011). </w:t>
      </w:r>
      <w:r w:rsidRPr="00FA7C7C">
        <w:rPr>
          <w:bCs/>
          <w:sz w:val="24"/>
        </w:rPr>
        <w:t xml:space="preserve">Competencies’ Importance and Performance in Tourism Industry: An Application of the Importance Performance Analysis Model. </w:t>
      </w:r>
      <w:r w:rsidRPr="008957C2">
        <w:rPr>
          <w:bCs/>
          <w:i/>
          <w:sz w:val="24"/>
        </w:rPr>
        <w:t>Journal of Interdisciplinary Social Sciences</w:t>
      </w:r>
      <w:r w:rsidRPr="00FA7C7C">
        <w:rPr>
          <w:bCs/>
          <w:sz w:val="24"/>
        </w:rPr>
        <w:t xml:space="preserve">, </w:t>
      </w:r>
      <w:r w:rsidRPr="00595012">
        <w:rPr>
          <w:bCs/>
          <w:i/>
          <w:sz w:val="24"/>
        </w:rPr>
        <w:t>5</w:t>
      </w:r>
      <w:r>
        <w:rPr>
          <w:bCs/>
          <w:sz w:val="24"/>
        </w:rPr>
        <w:t xml:space="preserve"> (</w:t>
      </w:r>
      <w:r w:rsidRPr="00FA7C7C">
        <w:rPr>
          <w:bCs/>
          <w:sz w:val="24"/>
        </w:rPr>
        <w:t>9</w:t>
      </w:r>
      <w:r>
        <w:rPr>
          <w:bCs/>
          <w:sz w:val="24"/>
        </w:rPr>
        <w:t xml:space="preserve">), </w:t>
      </w:r>
      <w:r w:rsidRPr="0075547A">
        <w:rPr>
          <w:sz w:val="24"/>
        </w:rPr>
        <w:t>117-134</w:t>
      </w:r>
      <w:r>
        <w:rPr>
          <w:bCs/>
          <w:sz w:val="24"/>
        </w:rPr>
        <w:t>.</w:t>
      </w:r>
      <w:r>
        <w:rPr>
          <w:bCs/>
          <w:sz w:val="24"/>
          <w:lang w:val="en-IN"/>
        </w:rPr>
        <w:t xml:space="preserve"> ISSN No. 1833-1882. </w:t>
      </w:r>
    </w:p>
    <w:p w:rsidR="00565886" w:rsidRPr="00565886" w:rsidRDefault="00565886" w:rsidP="00565886">
      <w:pPr>
        <w:pStyle w:val="BodyText"/>
        <w:ind w:left="720"/>
        <w:jc w:val="both"/>
        <w:outlineLvl w:val="0"/>
        <w:rPr>
          <w:b/>
          <w:bCs/>
          <w:sz w:val="24"/>
        </w:rPr>
      </w:pPr>
    </w:p>
    <w:p w:rsidR="00565886" w:rsidRPr="005F0F50" w:rsidRDefault="00C73361" w:rsidP="00565886">
      <w:pPr>
        <w:pStyle w:val="BodyText"/>
        <w:numPr>
          <w:ilvl w:val="0"/>
          <w:numId w:val="1"/>
        </w:numPr>
        <w:jc w:val="both"/>
        <w:outlineLvl w:val="0"/>
        <w:rPr>
          <w:b/>
          <w:bCs/>
          <w:sz w:val="24"/>
        </w:rPr>
      </w:pPr>
      <w:proofErr w:type="spellStart"/>
      <w:r w:rsidRPr="005F0F50">
        <w:rPr>
          <w:bCs/>
          <w:sz w:val="24"/>
        </w:rPr>
        <w:t>Bagri</w:t>
      </w:r>
      <w:proofErr w:type="gramStart"/>
      <w:r w:rsidRPr="005F0F50">
        <w:rPr>
          <w:bCs/>
          <w:sz w:val="24"/>
        </w:rPr>
        <w:t>,S</w:t>
      </w:r>
      <w:proofErr w:type="spellEnd"/>
      <w:proofErr w:type="gramEnd"/>
      <w:r w:rsidRPr="005F0F50">
        <w:rPr>
          <w:bCs/>
          <w:sz w:val="24"/>
        </w:rPr>
        <w:t>.</w:t>
      </w:r>
      <w:r w:rsidR="00565886" w:rsidRPr="005F0F50">
        <w:rPr>
          <w:bCs/>
          <w:sz w:val="24"/>
        </w:rPr>
        <w:t>,</w:t>
      </w:r>
      <w:r w:rsidRPr="005F0F50">
        <w:rPr>
          <w:bCs/>
          <w:sz w:val="24"/>
        </w:rPr>
        <w:t xml:space="preserve"> </w:t>
      </w:r>
      <w:r w:rsidR="00565886" w:rsidRPr="005F0F50">
        <w:rPr>
          <w:b/>
          <w:bCs/>
          <w:sz w:val="24"/>
        </w:rPr>
        <w:t>Gupta</w:t>
      </w:r>
      <w:r w:rsidRPr="005F0F50">
        <w:rPr>
          <w:b/>
          <w:bCs/>
          <w:sz w:val="24"/>
        </w:rPr>
        <w:t>, B.</w:t>
      </w:r>
      <w:r w:rsidR="00565886" w:rsidRPr="005F0F50">
        <w:rPr>
          <w:bCs/>
          <w:sz w:val="24"/>
        </w:rPr>
        <w:t xml:space="preserve"> and George</w:t>
      </w:r>
      <w:r w:rsidRPr="005F0F50">
        <w:rPr>
          <w:bCs/>
          <w:sz w:val="24"/>
        </w:rPr>
        <w:t>, B.</w:t>
      </w:r>
      <w:r w:rsidR="00565886" w:rsidRPr="005F0F50">
        <w:rPr>
          <w:bCs/>
          <w:sz w:val="24"/>
        </w:rPr>
        <w:t xml:space="preserve"> (2009). Environmental Orientation and Ecotourism Awareness among Pilgrims, Adventure Tourists, and Leisure Tourists. </w:t>
      </w:r>
      <w:r w:rsidR="00565886" w:rsidRPr="005F0F50">
        <w:rPr>
          <w:bCs/>
          <w:i/>
          <w:sz w:val="24"/>
        </w:rPr>
        <w:t>Tourism,</w:t>
      </w:r>
      <w:r w:rsidR="00565886" w:rsidRPr="005F0F50">
        <w:rPr>
          <w:bCs/>
          <w:sz w:val="24"/>
        </w:rPr>
        <w:t xml:space="preserve"> </w:t>
      </w:r>
      <w:r w:rsidR="00565886" w:rsidRPr="005F0F50">
        <w:rPr>
          <w:bCs/>
          <w:i/>
          <w:sz w:val="24"/>
        </w:rPr>
        <w:t>57</w:t>
      </w:r>
      <w:r w:rsidR="00565886" w:rsidRPr="005F0F50">
        <w:rPr>
          <w:bCs/>
          <w:sz w:val="24"/>
        </w:rPr>
        <w:t xml:space="preserve">(1), 55-68. </w:t>
      </w:r>
      <w:r w:rsidR="00565886" w:rsidRPr="005F0F50">
        <w:rPr>
          <w:bCs/>
          <w:sz w:val="24"/>
          <w:lang w:val="en-IN"/>
        </w:rPr>
        <w:t xml:space="preserve">ISSN No. 1332-7461. </w:t>
      </w:r>
    </w:p>
    <w:p w:rsidR="00595171" w:rsidRDefault="005F0F50"/>
    <w:sectPr w:rsidR="00595171" w:rsidSect="005F0F5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7464"/>
    <w:multiLevelType w:val="hybridMultilevel"/>
    <w:tmpl w:val="C0DC69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2930E6"/>
    <w:multiLevelType w:val="hybridMultilevel"/>
    <w:tmpl w:val="3D08E7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D30FE1"/>
    <w:multiLevelType w:val="hybridMultilevel"/>
    <w:tmpl w:val="17E40E88"/>
    <w:lvl w:ilvl="0" w:tplc="C92C1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65886"/>
    <w:rsid w:val="001A2C32"/>
    <w:rsid w:val="00252679"/>
    <w:rsid w:val="00565886"/>
    <w:rsid w:val="005F0F50"/>
    <w:rsid w:val="00712A71"/>
    <w:rsid w:val="009A540A"/>
    <w:rsid w:val="00A50423"/>
    <w:rsid w:val="00AB0583"/>
    <w:rsid w:val="00AE5678"/>
    <w:rsid w:val="00C73361"/>
    <w:rsid w:val="00F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5886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65886"/>
    <w:rPr>
      <w:rFonts w:ascii="Times New Roman" w:eastAsia="Times New Roman" w:hAnsi="Times New Roman" w:cs="Times New Roman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65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arti.ttm@cujamm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`Bharti</dc:creator>
  <cp:lastModifiedBy>`Bharti</cp:lastModifiedBy>
  <cp:revision>5</cp:revision>
  <dcterms:created xsi:type="dcterms:W3CDTF">2021-08-18T06:21:00Z</dcterms:created>
  <dcterms:modified xsi:type="dcterms:W3CDTF">2021-08-18T07:25:00Z</dcterms:modified>
</cp:coreProperties>
</file>