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CCD8" w14:textId="77777777" w:rsidR="00840993" w:rsidRPr="000B0020" w:rsidRDefault="00840993" w:rsidP="00840993">
      <w:pPr>
        <w:jc w:val="center"/>
        <w:rPr>
          <w:rFonts w:ascii="Times New Roman" w:hAnsi="Times New Roman" w:cs="Times New Roman"/>
          <w:sz w:val="32"/>
          <w:szCs w:val="32"/>
        </w:rPr>
      </w:pPr>
      <w:r w:rsidRPr="000B0020">
        <w:rPr>
          <w:rFonts w:ascii="Times New Roman" w:hAnsi="Times New Roman" w:cs="Times New Roman"/>
          <w:sz w:val="32"/>
          <w:szCs w:val="32"/>
        </w:rPr>
        <w:t>Course File</w:t>
      </w:r>
    </w:p>
    <w:p w14:paraId="5DBC5847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1D938585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3F75FE1B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2CA233E4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65AD82C0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4C7DE02F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140E3C26" w14:textId="77777777" w:rsidR="00840993" w:rsidRPr="009371CB" w:rsidRDefault="00840993" w:rsidP="00840993">
      <w:pPr>
        <w:rPr>
          <w:rFonts w:ascii="Times New Roman" w:hAnsi="Times New Roman" w:cs="Times New Roman"/>
          <w:sz w:val="24"/>
          <w:szCs w:val="24"/>
        </w:rPr>
      </w:pPr>
    </w:p>
    <w:p w14:paraId="012645D1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Name of the Faculty: Dr. Ranvir Singh</w:t>
      </w:r>
    </w:p>
    <w:p w14:paraId="34510565" w14:textId="256802EA" w:rsidR="00840993" w:rsidRPr="009371CB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                                  Name of the Course: Rural and Urban Community Development</w:t>
      </w:r>
    </w:p>
    <w:p w14:paraId="2348BC73" w14:textId="77777777" w:rsidR="00840993" w:rsidRPr="009371CB" w:rsidRDefault="00840993" w:rsidP="00840993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Course code: </w:t>
      </w:r>
    </w:p>
    <w:p w14:paraId="38725511" w14:textId="543D6FE4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Semester: MA Social Work Semester </w:t>
      </w:r>
      <w:r w:rsidR="003059AC">
        <w:rPr>
          <w:rFonts w:ascii="Times New Roman" w:hAnsi="Times New Roman" w:cs="Times New Roman"/>
          <w:sz w:val="24"/>
          <w:szCs w:val="24"/>
        </w:rPr>
        <w:t>II</w:t>
      </w:r>
    </w:p>
    <w:p w14:paraId="153641BC" w14:textId="263F8DBE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Academic year 202</w:t>
      </w:r>
      <w:r w:rsidR="00B242E9">
        <w:rPr>
          <w:rFonts w:ascii="Times New Roman" w:hAnsi="Times New Roman" w:cs="Times New Roman"/>
          <w:sz w:val="24"/>
          <w:szCs w:val="24"/>
        </w:rPr>
        <w:t>2-2023</w:t>
      </w:r>
    </w:p>
    <w:p w14:paraId="3C0AE64F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11A03E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93BD03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66FBC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0D05E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4E098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BFE37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581D6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9D1962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58FA2D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74FF7A" w14:textId="77777777" w:rsidR="00840993" w:rsidRPr="009371CB" w:rsidRDefault="00840993" w:rsidP="0084099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E9DE0" w14:textId="1C3FE430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</w:p>
    <w:p w14:paraId="29FDF98B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35F19138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73943F7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44C21C9C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045E9F45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DF06DFC" w14:textId="77777777" w:rsidR="00840993" w:rsidRPr="009371CB" w:rsidRDefault="00840993" w:rsidP="00D32699">
      <w:pPr>
        <w:rPr>
          <w:rFonts w:ascii="Times New Roman" w:hAnsi="Times New Roman" w:cs="Times New Roman"/>
          <w:sz w:val="24"/>
          <w:szCs w:val="24"/>
        </w:rPr>
      </w:pPr>
    </w:p>
    <w:p w14:paraId="7B4B8286" w14:textId="4EA88FDE" w:rsidR="00D32699" w:rsidRPr="009371CB" w:rsidRDefault="00840993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14:paraId="1ADB3B1B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Title:</w:t>
      </w:r>
      <w:r w:rsidRPr="009371CB">
        <w:rPr>
          <w:rFonts w:ascii="Times New Roman" w:hAnsi="Times New Roman" w:cs="Times New Roman"/>
          <w:sz w:val="24"/>
          <w:szCs w:val="24"/>
        </w:rPr>
        <w:t xml:space="preserve"> Rural and Urban Community Development</w:t>
      </w:r>
    </w:p>
    <w:p w14:paraId="677727FD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Credits:</w:t>
      </w:r>
      <w:r w:rsidRPr="009371CB">
        <w:rPr>
          <w:rFonts w:ascii="Times New Roman" w:hAnsi="Times New Roman" w:cs="Times New Roman"/>
          <w:sz w:val="24"/>
          <w:szCs w:val="24"/>
        </w:rPr>
        <w:t xml:space="preserve"> 04</w:t>
      </w:r>
    </w:p>
    <w:p w14:paraId="6146030E" w14:textId="77777777" w:rsidR="00D32699" w:rsidRPr="009371CB" w:rsidRDefault="00D32699" w:rsidP="00D3269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Course Learning Outcomes (CLOs):</w:t>
      </w:r>
    </w:p>
    <w:p w14:paraId="55F00A60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Acquire advance understanding of tenets of Rural and Urban community development.</w:t>
      </w:r>
    </w:p>
    <w:p w14:paraId="74CAD9FE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Identify distinct challenges of rural and urban communities.</w:t>
      </w:r>
    </w:p>
    <w:p w14:paraId="2519CC4D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To develop an insight on the policies, programmes and interventions by Governmental and Non-Governmental Organisations.</w:t>
      </w:r>
    </w:p>
    <w:p w14:paraId="69BF7685" w14:textId="77777777" w:rsidR="00D32699" w:rsidRPr="009371CB" w:rsidRDefault="00D32699" w:rsidP="00D32699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To relate the problems of poor and marginalized within the broader developmental context.</w:t>
      </w:r>
    </w:p>
    <w:p w14:paraId="7132B045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4BB099">
          <v:rect id="_x0000_i1025" style="width:0;height:.75pt" o:hralign="center" o:hrstd="t" o:hr="t" fillcolor="#a0a0a0" stroked="f"/>
        </w:pict>
      </w:r>
    </w:p>
    <w:p w14:paraId="40A12CBF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I: Rural Communities</w:t>
      </w:r>
    </w:p>
    <w:p w14:paraId="023E6199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The Village: Social perspectives; Gandhi and Ambedkar.</w:t>
      </w:r>
    </w:p>
    <w:p w14:paraId="2E32E5A0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Rural Development: History, Concept and Philosophy.</w:t>
      </w:r>
    </w:p>
    <w:p w14:paraId="71A00A0F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Panchayati Raj and Development Programmes (73rd Amendment).</w:t>
      </w:r>
    </w:p>
    <w:p w14:paraId="23AED79D" w14:textId="77777777" w:rsidR="00D32699" w:rsidRPr="009371CB" w:rsidRDefault="00D32699" w:rsidP="00D3269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 xml:space="preserve">Rural Mobilization: Concept; Agrarian Movement, Cooperative Approach; </w:t>
      </w:r>
      <w:proofErr w:type="spellStart"/>
      <w:r w:rsidRPr="009371CB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9371CB">
        <w:rPr>
          <w:rFonts w:ascii="Times New Roman" w:hAnsi="Times New Roman" w:cs="Times New Roman"/>
          <w:sz w:val="24"/>
          <w:szCs w:val="24"/>
        </w:rPr>
        <w:t xml:space="preserve"> cooperative; Land Reform; Rural Credit.</w:t>
      </w:r>
    </w:p>
    <w:p w14:paraId="059266C0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II: Rural Development and Interventions</w:t>
      </w:r>
    </w:p>
    <w:p w14:paraId="5C7C7684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Determinants of Rural Development: Infrastructure, Poverty, Health, Sanitation, Employment, Education.</w:t>
      </w:r>
    </w:p>
    <w:p w14:paraId="2DDB8A95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Dynamics of Rural Society: Caste, Class, Tribe and Gender relations.</w:t>
      </w:r>
    </w:p>
    <w:p w14:paraId="5A604DCB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Structural Inequality and Rural Poverty: Land Ownership/entitlements and Indebtedness.</w:t>
      </w:r>
    </w:p>
    <w:p w14:paraId="3B955284" w14:textId="77777777" w:rsidR="00D32699" w:rsidRPr="009371CB" w:rsidRDefault="00D32699" w:rsidP="00D32699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Rural Development Policies and Programmes: Impact Assessment of Livelihood, Education, Health, Skill Development, Sanitation, Land Acquisition programmes.</w:t>
      </w:r>
    </w:p>
    <w:p w14:paraId="6A8B6FC3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III: Understanding Urban Community</w:t>
      </w:r>
    </w:p>
    <w:p w14:paraId="024B7591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Communities: Types and Features.</w:t>
      </w:r>
    </w:p>
    <w:p w14:paraId="23E9FA78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Urbanization: Historical Formulation, Causes and Consequences.</w:t>
      </w:r>
    </w:p>
    <w:p w14:paraId="623A8950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Planning.</w:t>
      </w:r>
    </w:p>
    <w:p w14:paraId="7AB2A9FC" w14:textId="77777777" w:rsidR="00D32699" w:rsidRPr="009371CB" w:rsidRDefault="00D32699" w:rsidP="00D3269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Governance: 74th Constitutional Amendment.</w:t>
      </w:r>
    </w:p>
    <w:p w14:paraId="33302647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IV: The Urban Poor</w:t>
      </w:r>
    </w:p>
    <w:p w14:paraId="593943D7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lastRenderedPageBreak/>
        <w:t>Urban poor: Identity and Location.</w:t>
      </w:r>
    </w:p>
    <w:p w14:paraId="04EC64FA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Challenges and Options for the Urban Poor: Housing, Labor Participation and the Unorganized Sector.</w:t>
      </w:r>
    </w:p>
    <w:p w14:paraId="7BEA8470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Urban Basic Services for the Poor: Employment, Basic Needs, Sanitation, Education, Health and Shelter.</w:t>
      </w:r>
    </w:p>
    <w:p w14:paraId="6EE7B0AD" w14:textId="77777777" w:rsidR="00D32699" w:rsidRPr="009371CB" w:rsidRDefault="00D32699" w:rsidP="00D3269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Impact of Liberalization, Privatisation and Globalisation (LPG) on Urban Poor.</w:t>
      </w:r>
    </w:p>
    <w:p w14:paraId="4971BD94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Unit V: Common Issues of the Communities</w:t>
      </w:r>
    </w:p>
    <w:p w14:paraId="2B82C3CA" w14:textId="77777777" w:rsidR="00D32699" w:rsidRPr="009371CB" w:rsidRDefault="00D32699" w:rsidP="00D326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Human Rights and Marginalized in India: (Children, Women, Minorities, Indigenous Population, Refugees, Dalits, Persons with Disability).</w:t>
      </w:r>
    </w:p>
    <w:p w14:paraId="529DDADF" w14:textId="77777777" w:rsidR="00D32699" w:rsidRPr="009371CB" w:rsidRDefault="00D32699" w:rsidP="00D32699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Social Work Practice with Victims of Human Rights Violations: Illustration through Case Studies.</w:t>
      </w:r>
    </w:p>
    <w:p w14:paraId="0CE28996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C2DE50">
          <v:rect id="_x0000_i1026" style="width:0;height:.75pt" o:hralign="center" o:hrstd="t" o:hr="t" fillcolor="#a0a0a0" stroked="f"/>
        </w:pict>
      </w:r>
    </w:p>
    <w:p w14:paraId="69C4FA89" w14:textId="77777777" w:rsidR="00D32699" w:rsidRPr="009371CB" w:rsidRDefault="00D32699" w:rsidP="00D326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References / Suggested Readings</w:t>
      </w:r>
    </w:p>
    <w:p w14:paraId="44CC38B4" w14:textId="77777777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sz w:val="24"/>
          <w:szCs w:val="24"/>
        </w:rPr>
        <w:t>The document lists 13 key references, including works by:</w:t>
      </w:r>
    </w:p>
    <w:p w14:paraId="69A8308C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Arvind, K. (1999):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Social inequalities in rural areas.</w:t>
      </w:r>
    </w:p>
    <w:p w14:paraId="745B5EEC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Bhattacharya, B. (2006):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Urban development in India.</w:t>
      </w:r>
    </w:p>
    <w:p w14:paraId="70556B6F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Byrne, D. (2005):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Social Exclusion.</w:t>
      </w:r>
    </w:p>
    <w:p w14:paraId="18076A27" w14:textId="77777777" w:rsidR="00D32699" w:rsidRPr="009371CB" w:rsidRDefault="00D32699" w:rsidP="00D3269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371CB">
        <w:rPr>
          <w:rFonts w:ascii="Times New Roman" w:hAnsi="Times New Roman" w:cs="Times New Roman"/>
          <w:b/>
          <w:bCs/>
          <w:sz w:val="24"/>
          <w:szCs w:val="24"/>
        </w:rPr>
        <w:t>Desai, A. R. (2012):</w:t>
      </w:r>
      <w:r w:rsidRPr="009371CB">
        <w:rPr>
          <w:rFonts w:ascii="Times New Roman" w:hAnsi="Times New Roman" w:cs="Times New Roman"/>
          <w:sz w:val="24"/>
          <w:szCs w:val="24"/>
        </w:rPr>
        <w:t xml:space="preserve"> </w:t>
      </w:r>
      <w:r w:rsidRPr="009371CB">
        <w:rPr>
          <w:rFonts w:ascii="Times New Roman" w:hAnsi="Times New Roman" w:cs="Times New Roman"/>
          <w:i/>
          <w:iCs/>
          <w:sz w:val="24"/>
          <w:szCs w:val="24"/>
        </w:rPr>
        <w:t>Rural Sociology in India.</w:t>
      </w:r>
    </w:p>
    <w:p w14:paraId="1F44BCDB" w14:textId="77777777" w:rsidR="00D32699" w:rsidRPr="009371CB" w:rsidRDefault="00000000" w:rsidP="00D32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D758EF">
          <v:rect id="_x0000_i1027" style="width:0;height:.75pt" o:hralign="center" o:hrstd="t" o:hr="t" fillcolor="#a0a0a0" stroked="f"/>
        </w:pict>
      </w:r>
    </w:p>
    <w:p w14:paraId="4F3DF3BB" w14:textId="77777777" w:rsidR="00D32699" w:rsidRPr="009371CB" w:rsidRDefault="00D32699" w:rsidP="00D32699">
      <w:pPr>
        <w:rPr>
          <w:rFonts w:ascii="Times New Roman" w:hAnsi="Times New Roman" w:cs="Times New Roman"/>
          <w:sz w:val="24"/>
          <w:szCs w:val="24"/>
        </w:rPr>
      </w:pPr>
    </w:p>
    <w:p w14:paraId="72A18824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632E9549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6EC6DB1C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AB74725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7DABB09C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A2BD582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082DC20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429B5D28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1211A3E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1431A505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0E565AB3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01F43821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81"/>
        <w:gridCol w:w="3006"/>
      </w:tblGrid>
      <w:tr w:rsidR="00840993" w:rsidRPr="009371CB" w14:paraId="48B2FD7E" w14:textId="77777777" w:rsidTr="000C72D3">
        <w:tc>
          <w:tcPr>
            <w:tcW w:w="1129" w:type="dxa"/>
          </w:tcPr>
          <w:p w14:paraId="2931966F" w14:textId="3EADDD9B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Lecture no</w:t>
            </w:r>
          </w:p>
        </w:tc>
        <w:tc>
          <w:tcPr>
            <w:tcW w:w="4881" w:type="dxa"/>
          </w:tcPr>
          <w:p w14:paraId="6E64E328" w14:textId="517C1BA6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Topic covered</w:t>
            </w:r>
          </w:p>
        </w:tc>
        <w:tc>
          <w:tcPr>
            <w:tcW w:w="3006" w:type="dxa"/>
          </w:tcPr>
          <w:p w14:paraId="2F6B76A2" w14:textId="1EDA4337" w:rsidR="00840993" w:rsidRPr="009371CB" w:rsidRDefault="000C7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</w:tr>
      <w:tr w:rsidR="00840993" w:rsidRPr="009371CB" w14:paraId="5B81FE4C" w14:textId="77777777" w:rsidTr="000C72D3">
        <w:tc>
          <w:tcPr>
            <w:tcW w:w="1129" w:type="dxa"/>
          </w:tcPr>
          <w:p w14:paraId="15B3A00B" w14:textId="0D89C66C" w:rsidR="00840993" w:rsidRPr="009371CB" w:rsidRDefault="0093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1" w:type="dxa"/>
          </w:tcPr>
          <w:p w14:paraId="270F9499" w14:textId="265CB0BB" w:rsidR="00840993" w:rsidRPr="009371CB" w:rsidRDefault="00D9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The Village: Social perspectives</w:t>
            </w:r>
          </w:p>
        </w:tc>
        <w:tc>
          <w:tcPr>
            <w:tcW w:w="3006" w:type="dxa"/>
          </w:tcPr>
          <w:p w14:paraId="1BC479D1" w14:textId="6D2DB51B" w:rsidR="00840993" w:rsidRPr="009371CB" w:rsidRDefault="0093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23CECFA" w14:textId="77777777" w:rsidTr="000C72D3">
        <w:tc>
          <w:tcPr>
            <w:tcW w:w="1129" w:type="dxa"/>
          </w:tcPr>
          <w:p w14:paraId="25058C5E" w14:textId="798DC93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81" w:type="dxa"/>
          </w:tcPr>
          <w:p w14:paraId="60E6B50F" w14:textId="1FCCA49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Gandhi Perspective</w:t>
            </w:r>
          </w:p>
        </w:tc>
        <w:tc>
          <w:tcPr>
            <w:tcW w:w="3006" w:type="dxa"/>
          </w:tcPr>
          <w:p w14:paraId="0DBCE229" w14:textId="3DB9BA8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FBDD4B1" w14:textId="77777777" w:rsidTr="000C72D3">
        <w:tc>
          <w:tcPr>
            <w:tcW w:w="1129" w:type="dxa"/>
          </w:tcPr>
          <w:p w14:paraId="165C017F" w14:textId="4F6D34B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81" w:type="dxa"/>
          </w:tcPr>
          <w:p w14:paraId="62B23456" w14:textId="04FF38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Ambedkar Perspective</w:t>
            </w:r>
          </w:p>
        </w:tc>
        <w:tc>
          <w:tcPr>
            <w:tcW w:w="3006" w:type="dxa"/>
          </w:tcPr>
          <w:p w14:paraId="698EA0DB" w14:textId="193662C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CC5B8BA" w14:textId="77777777" w:rsidTr="000C72D3">
        <w:tc>
          <w:tcPr>
            <w:tcW w:w="1129" w:type="dxa"/>
          </w:tcPr>
          <w:p w14:paraId="509549B0" w14:textId="2B8C6CD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81" w:type="dxa"/>
          </w:tcPr>
          <w:p w14:paraId="0A38D868" w14:textId="2AFCC41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Rural Development: History</w:t>
            </w:r>
          </w:p>
        </w:tc>
        <w:tc>
          <w:tcPr>
            <w:tcW w:w="3006" w:type="dxa"/>
          </w:tcPr>
          <w:p w14:paraId="41D2BDBC" w14:textId="5679396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7B0E80" w14:textId="77777777" w:rsidTr="000C72D3">
        <w:tc>
          <w:tcPr>
            <w:tcW w:w="1129" w:type="dxa"/>
          </w:tcPr>
          <w:p w14:paraId="584C92D5" w14:textId="4538EA9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81" w:type="dxa"/>
          </w:tcPr>
          <w:p w14:paraId="0CA9D85D" w14:textId="402669A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Concept and Philosophy</w:t>
            </w:r>
          </w:p>
        </w:tc>
        <w:tc>
          <w:tcPr>
            <w:tcW w:w="3006" w:type="dxa"/>
          </w:tcPr>
          <w:p w14:paraId="6ADE193C" w14:textId="039CD4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40DA7C3" w14:textId="77777777" w:rsidTr="000C72D3">
        <w:tc>
          <w:tcPr>
            <w:tcW w:w="1129" w:type="dxa"/>
          </w:tcPr>
          <w:p w14:paraId="3CE84082" w14:textId="338DA0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81" w:type="dxa"/>
          </w:tcPr>
          <w:p w14:paraId="34FF864E" w14:textId="386E935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Panchayati Raj </w:t>
            </w:r>
          </w:p>
        </w:tc>
        <w:tc>
          <w:tcPr>
            <w:tcW w:w="3006" w:type="dxa"/>
          </w:tcPr>
          <w:p w14:paraId="49D03853" w14:textId="3281CA8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8C3887A" w14:textId="77777777" w:rsidTr="000C72D3">
        <w:tc>
          <w:tcPr>
            <w:tcW w:w="1129" w:type="dxa"/>
          </w:tcPr>
          <w:p w14:paraId="2AE9B4FD" w14:textId="5B4653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81" w:type="dxa"/>
          </w:tcPr>
          <w:p w14:paraId="62D11CE2" w14:textId="137A536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Development Programmes (73rd Amendment)</w:t>
            </w:r>
          </w:p>
        </w:tc>
        <w:tc>
          <w:tcPr>
            <w:tcW w:w="3006" w:type="dxa"/>
          </w:tcPr>
          <w:p w14:paraId="0B4DF52D" w14:textId="38446CA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28B139A" w14:textId="77777777" w:rsidTr="000C72D3">
        <w:tc>
          <w:tcPr>
            <w:tcW w:w="1129" w:type="dxa"/>
          </w:tcPr>
          <w:p w14:paraId="105794F4" w14:textId="33F4E95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81" w:type="dxa"/>
          </w:tcPr>
          <w:p w14:paraId="0AFA05F2" w14:textId="43AFD89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Rural Mobilization: Concept </w:t>
            </w:r>
          </w:p>
        </w:tc>
        <w:tc>
          <w:tcPr>
            <w:tcW w:w="3006" w:type="dxa"/>
          </w:tcPr>
          <w:p w14:paraId="34C2DC52" w14:textId="3408E5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126EB3" w14:textId="77777777" w:rsidTr="000C72D3">
        <w:tc>
          <w:tcPr>
            <w:tcW w:w="1129" w:type="dxa"/>
          </w:tcPr>
          <w:p w14:paraId="1C7BBE4F" w14:textId="56DEC7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81" w:type="dxa"/>
          </w:tcPr>
          <w:p w14:paraId="52409B7D" w14:textId="7D6FA4F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Agrarian Movement</w:t>
            </w:r>
          </w:p>
        </w:tc>
        <w:tc>
          <w:tcPr>
            <w:tcW w:w="3006" w:type="dxa"/>
          </w:tcPr>
          <w:p w14:paraId="1399EC7F" w14:textId="545C77B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5E4040B" w14:textId="77777777" w:rsidTr="000C72D3">
        <w:tc>
          <w:tcPr>
            <w:tcW w:w="1129" w:type="dxa"/>
          </w:tcPr>
          <w:p w14:paraId="452D8319" w14:textId="5E22F4E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81" w:type="dxa"/>
          </w:tcPr>
          <w:p w14:paraId="7E0B2727" w14:textId="3E26CCB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Cooperative Approach;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Farmers' Cooperative</w:t>
            </w:r>
          </w:p>
        </w:tc>
        <w:tc>
          <w:tcPr>
            <w:tcW w:w="3006" w:type="dxa"/>
          </w:tcPr>
          <w:p w14:paraId="0CE9F18A" w14:textId="7A68B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D9B7B97" w14:textId="77777777" w:rsidTr="000C72D3">
        <w:tc>
          <w:tcPr>
            <w:tcW w:w="1129" w:type="dxa"/>
          </w:tcPr>
          <w:p w14:paraId="177BC35C" w14:textId="28CFF8F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81" w:type="dxa"/>
          </w:tcPr>
          <w:p w14:paraId="02025E18" w14:textId="1639AEF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Land Reform; Rural Credit.</w:t>
            </w:r>
          </w:p>
        </w:tc>
        <w:tc>
          <w:tcPr>
            <w:tcW w:w="3006" w:type="dxa"/>
          </w:tcPr>
          <w:p w14:paraId="2FE05EA4" w14:textId="1E44B58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8405CF5" w14:textId="77777777" w:rsidTr="000C72D3">
        <w:tc>
          <w:tcPr>
            <w:tcW w:w="1129" w:type="dxa"/>
          </w:tcPr>
          <w:p w14:paraId="60E141AB" w14:textId="56CD134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81" w:type="dxa"/>
          </w:tcPr>
          <w:p w14:paraId="3CA139F4" w14:textId="697A4F3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Determinants of Rural Development  </w:t>
            </w:r>
          </w:p>
        </w:tc>
        <w:tc>
          <w:tcPr>
            <w:tcW w:w="3006" w:type="dxa"/>
          </w:tcPr>
          <w:p w14:paraId="103910A6" w14:textId="4CF4396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251870" w14:textId="77777777" w:rsidTr="000C72D3">
        <w:tc>
          <w:tcPr>
            <w:tcW w:w="1129" w:type="dxa"/>
          </w:tcPr>
          <w:p w14:paraId="583B2D18" w14:textId="03CE679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81" w:type="dxa"/>
          </w:tcPr>
          <w:p w14:paraId="713DE8ED" w14:textId="4E0F270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 Infrastructure, Poverty</w:t>
            </w:r>
          </w:p>
        </w:tc>
        <w:tc>
          <w:tcPr>
            <w:tcW w:w="3006" w:type="dxa"/>
          </w:tcPr>
          <w:p w14:paraId="6F1DCBEC" w14:textId="504C1EC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DDF54B3" w14:textId="77777777" w:rsidTr="000C72D3">
        <w:tc>
          <w:tcPr>
            <w:tcW w:w="1129" w:type="dxa"/>
          </w:tcPr>
          <w:p w14:paraId="5B277CB1" w14:textId="79176C1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81" w:type="dxa"/>
          </w:tcPr>
          <w:p w14:paraId="14E783BF" w14:textId="36584A0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Health, Sanitation</w:t>
            </w:r>
          </w:p>
        </w:tc>
        <w:tc>
          <w:tcPr>
            <w:tcW w:w="3006" w:type="dxa"/>
          </w:tcPr>
          <w:p w14:paraId="10B5EA04" w14:textId="1346A9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F8C083C" w14:textId="77777777" w:rsidTr="000C72D3">
        <w:tc>
          <w:tcPr>
            <w:tcW w:w="1129" w:type="dxa"/>
          </w:tcPr>
          <w:p w14:paraId="6BC1282C" w14:textId="4865B1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81" w:type="dxa"/>
          </w:tcPr>
          <w:p w14:paraId="6C2F1552" w14:textId="143E090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Employment, Education</w:t>
            </w:r>
          </w:p>
        </w:tc>
        <w:tc>
          <w:tcPr>
            <w:tcW w:w="3006" w:type="dxa"/>
          </w:tcPr>
          <w:p w14:paraId="6551D602" w14:textId="18E5D1A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030B3B8" w14:textId="77777777" w:rsidTr="000C72D3">
        <w:tc>
          <w:tcPr>
            <w:tcW w:w="1129" w:type="dxa"/>
          </w:tcPr>
          <w:p w14:paraId="0A24A2CB" w14:textId="3621A40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81" w:type="dxa"/>
          </w:tcPr>
          <w:p w14:paraId="3A85F3AE" w14:textId="01F45A5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Dynamics of Rural Society</w:t>
            </w:r>
          </w:p>
        </w:tc>
        <w:tc>
          <w:tcPr>
            <w:tcW w:w="3006" w:type="dxa"/>
          </w:tcPr>
          <w:p w14:paraId="3FE21AF3" w14:textId="43A83FB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0042363" w14:textId="77777777" w:rsidTr="000C72D3">
        <w:tc>
          <w:tcPr>
            <w:tcW w:w="1129" w:type="dxa"/>
          </w:tcPr>
          <w:p w14:paraId="476B72B5" w14:textId="3AE518C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81" w:type="dxa"/>
          </w:tcPr>
          <w:p w14:paraId="001C73EE" w14:textId="3C0043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Caste, Class, Tribe </w:t>
            </w:r>
          </w:p>
        </w:tc>
        <w:tc>
          <w:tcPr>
            <w:tcW w:w="3006" w:type="dxa"/>
          </w:tcPr>
          <w:p w14:paraId="5E9833B2" w14:textId="28A23A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6640AB1" w14:textId="77777777" w:rsidTr="000C72D3">
        <w:tc>
          <w:tcPr>
            <w:tcW w:w="1129" w:type="dxa"/>
          </w:tcPr>
          <w:p w14:paraId="09CE4829" w14:textId="4CC006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81" w:type="dxa"/>
          </w:tcPr>
          <w:p w14:paraId="49B31367" w14:textId="66B1FCB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Gender relations</w:t>
            </w:r>
          </w:p>
        </w:tc>
        <w:tc>
          <w:tcPr>
            <w:tcW w:w="3006" w:type="dxa"/>
          </w:tcPr>
          <w:p w14:paraId="75FC2D55" w14:textId="72AE48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5D938F5" w14:textId="77777777" w:rsidTr="000C72D3">
        <w:tc>
          <w:tcPr>
            <w:tcW w:w="1129" w:type="dxa"/>
          </w:tcPr>
          <w:p w14:paraId="26FB0909" w14:textId="6AF0FB4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81" w:type="dxa"/>
          </w:tcPr>
          <w:p w14:paraId="079664DB" w14:textId="6A024A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Structural Inequality </w:t>
            </w:r>
          </w:p>
        </w:tc>
        <w:tc>
          <w:tcPr>
            <w:tcW w:w="3006" w:type="dxa"/>
          </w:tcPr>
          <w:p w14:paraId="2FA7DD15" w14:textId="232C0F8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1D29B49" w14:textId="77777777" w:rsidTr="000C72D3">
        <w:tc>
          <w:tcPr>
            <w:tcW w:w="1129" w:type="dxa"/>
          </w:tcPr>
          <w:p w14:paraId="096AF00A" w14:textId="0163F38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81" w:type="dxa"/>
          </w:tcPr>
          <w:p w14:paraId="66876BB9" w14:textId="42A7BE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and Rural Poverty</w:t>
            </w:r>
          </w:p>
        </w:tc>
        <w:tc>
          <w:tcPr>
            <w:tcW w:w="3006" w:type="dxa"/>
          </w:tcPr>
          <w:p w14:paraId="743C8BF8" w14:textId="6C5BADB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770C7BE" w14:textId="77777777" w:rsidTr="000C72D3">
        <w:tc>
          <w:tcPr>
            <w:tcW w:w="1129" w:type="dxa"/>
          </w:tcPr>
          <w:p w14:paraId="179C1278" w14:textId="38637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81" w:type="dxa"/>
          </w:tcPr>
          <w:p w14:paraId="597D3BFE" w14:textId="5D3904D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Land Ownership/entitlements </w:t>
            </w:r>
          </w:p>
        </w:tc>
        <w:tc>
          <w:tcPr>
            <w:tcW w:w="3006" w:type="dxa"/>
          </w:tcPr>
          <w:p w14:paraId="3473542B" w14:textId="1423336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5EF811A" w14:textId="77777777" w:rsidTr="000C72D3">
        <w:tc>
          <w:tcPr>
            <w:tcW w:w="1129" w:type="dxa"/>
          </w:tcPr>
          <w:p w14:paraId="4CABA0DC" w14:textId="54A68F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81" w:type="dxa"/>
          </w:tcPr>
          <w:p w14:paraId="6F46F3C8" w14:textId="14DFD9B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 Indebtedness</w:t>
            </w:r>
          </w:p>
        </w:tc>
        <w:tc>
          <w:tcPr>
            <w:tcW w:w="3006" w:type="dxa"/>
          </w:tcPr>
          <w:p w14:paraId="10033406" w14:textId="257695D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E4F2FD4" w14:textId="77777777" w:rsidTr="000C72D3">
        <w:tc>
          <w:tcPr>
            <w:tcW w:w="1129" w:type="dxa"/>
          </w:tcPr>
          <w:p w14:paraId="3038A1C1" w14:textId="27AC8DF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81" w:type="dxa"/>
          </w:tcPr>
          <w:p w14:paraId="07A244C1" w14:textId="2FB0E4C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Rural Development Policies and Programmes</w:t>
            </w:r>
          </w:p>
        </w:tc>
        <w:tc>
          <w:tcPr>
            <w:tcW w:w="3006" w:type="dxa"/>
          </w:tcPr>
          <w:p w14:paraId="77345935" w14:textId="515FE44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7142610" w14:textId="77777777" w:rsidTr="000C72D3">
        <w:tc>
          <w:tcPr>
            <w:tcW w:w="1129" w:type="dxa"/>
          </w:tcPr>
          <w:p w14:paraId="2EEAAF4F" w14:textId="251C9D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81" w:type="dxa"/>
          </w:tcPr>
          <w:p w14:paraId="7C5434A0" w14:textId="67FEB5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Impact Assessment of Livelihood</w:t>
            </w:r>
          </w:p>
        </w:tc>
        <w:tc>
          <w:tcPr>
            <w:tcW w:w="3006" w:type="dxa"/>
          </w:tcPr>
          <w:p w14:paraId="4573D08A" w14:textId="66C62D7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F1F395B" w14:textId="77777777" w:rsidTr="000C72D3">
        <w:tc>
          <w:tcPr>
            <w:tcW w:w="1129" w:type="dxa"/>
          </w:tcPr>
          <w:p w14:paraId="2B04E4D1" w14:textId="5F21BD5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81" w:type="dxa"/>
          </w:tcPr>
          <w:p w14:paraId="75CAF7D2" w14:textId="2558567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Education Policies and Programmes </w:t>
            </w:r>
          </w:p>
        </w:tc>
        <w:tc>
          <w:tcPr>
            <w:tcW w:w="3006" w:type="dxa"/>
          </w:tcPr>
          <w:p w14:paraId="06922196" w14:textId="5BCB4A1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6B1B204" w14:textId="77777777" w:rsidTr="000C72D3">
        <w:tc>
          <w:tcPr>
            <w:tcW w:w="1129" w:type="dxa"/>
          </w:tcPr>
          <w:p w14:paraId="5BE824EF" w14:textId="7F4559D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81" w:type="dxa"/>
          </w:tcPr>
          <w:p w14:paraId="73DDCC99" w14:textId="0A5E4F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Skill Development Policies and Programmes</w:t>
            </w:r>
          </w:p>
        </w:tc>
        <w:tc>
          <w:tcPr>
            <w:tcW w:w="3006" w:type="dxa"/>
          </w:tcPr>
          <w:p w14:paraId="1EFEF961" w14:textId="20E5DA4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ACA6394" w14:textId="77777777" w:rsidTr="000C72D3">
        <w:tc>
          <w:tcPr>
            <w:tcW w:w="1129" w:type="dxa"/>
          </w:tcPr>
          <w:p w14:paraId="5A070AA2" w14:textId="305299B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81" w:type="dxa"/>
          </w:tcPr>
          <w:p w14:paraId="5B2FD81E" w14:textId="6BC30E2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Sanitation Policies and Programmes</w:t>
            </w:r>
          </w:p>
        </w:tc>
        <w:tc>
          <w:tcPr>
            <w:tcW w:w="3006" w:type="dxa"/>
          </w:tcPr>
          <w:p w14:paraId="5582ECFC" w14:textId="2CF396A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4D087B5" w14:textId="77777777" w:rsidTr="000C72D3">
        <w:tc>
          <w:tcPr>
            <w:tcW w:w="1129" w:type="dxa"/>
          </w:tcPr>
          <w:p w14:paraId="615AEB0C" w14:textId="70FCBBA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81" w:type="dxa"/>
          </w:tcPr>
          <w:p w14:paraId="77F813BB" w14:textId="60D25A2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Land Acquisition programmes Policies and Programmes</w:t>
            </w:r>
          </w:p>
        </w:tc>
        <w:tc>
          <w:tcPr>
            <w:tcW w:w="3006" w:type="dxa"/>
          </w:tcPr>
          <w:p w14:paraId="0319EE1D" w14:textId="17E8769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2EE94A0" w14:textId="77777777" w:rsidTr="000C72D3">
        <w:tc>
          <w:tcPr>
            <w:tcW w:w="1129" w:type="dxa"/>
          </w:tcPr>
          <w:p w14:paraId="1EF2F4F0" w14:textId="6A8929F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81" w:type="dxa"/>
          </w:tcPr>
          <w:p w14:paraId="69AB5EEC" w14:textId="193BB47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 Policies and Programmes</w:t>
            </w:r>
          </w:p>
        </w:tc>
        <w:tc>
          <w:tcPr>
            <w:tcW w:w="3006" w:type="dxa"/>
          </w:tcPr>
          <w:p w14:paraId="6E65655D" w14:textId="4C1A4F7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EF958C5" w14:textId="77777777" w:rsidTr="000C72D3">
        <w:tc>
          <w:tcPr>
            <w:tcW w:w="1129" w:type="dxa"/>
          </w:tcPr>
          <w:p w14:paraId="55C89112" w14:textId="04FB858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81" w:type="dxa"/>
          </w:tcPr>
          <w:p w14:paraId="0A723C4E" w14:textId="6688531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Communities: Types and Features</w:t>
            </w:r>
          </w:p>
        </w:tc>
        <w:tc>
          <w:tcPr>
            <w:tcW w:w="3006" w:type="dxa"/>
          </w:tcPr>
          <w:p w14:paraId="5B802ADD" w14:textId="2867E63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B27B8BE" w14:textId="77777777" w:rsidTr="000C72D3">
        <w:tc>
          <w:tcPr>
            <w:tcW w:w="1129" w:type="dxa"/>
          </w:tcPr>
          <w:p w14:paraId="1ECF5A68" w14:textId="0CCFCDD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81" w:type="dxa"/>
          </w:tcPr>
          <w:p w14:paraId="13CBFD48" w14:textId="4188DEE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Urbanization: Historical Formulation</w:t>
            </w:r>
          </w:p>
        </w:tc>
        <w:tc>
          <w:tcPr>
            <w:tcW w:w="3006" w:type="dxa"/>
          </w:tcPr>
          <w:p w14:paraId="13C08129" w14:textId="34F8BA1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35E75DC" w14:textId="77777777" w:rsidTr="000C72D3">
        <w:tc>
          <w:tcPr>
            <w:tcW w:w="1129" w:type="dxa"/>
          </w:tcPr>
          <w:p w14:paraId="1DE7295E" w14:textId="7A8AE6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81" w:type="dxa"/>
          </w:tcPr>
          <w:p w14:paraId="482AB48B" w14:textId="53FAA4F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Causes and Consequences</w:t>
            </w:r>
          </w:p>
        </w:tc>
        <w:tc>
          <w:tcPr>
            <w:tcW w:w="3006" w:type="dxa"/>
          </w:tcPr>
          <w:p w14:paraId="295D1795" w14:textId="45077E2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8ADCBF8" w14:textId="77777777" w:rsidTr="000C72D3">
        <w:tc>
          <w:tcPr>
            <w:tcW w:w="1129" w:type="dxa"/>
          </w:tcPr>
          <w:p w14:paraId="09DC64BF" w14:textId="137C85E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81" w:type="dxa"/>
          </w:tcPr>
          <w:p w14:paraId="6711B58C" w14:textId="71A7613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Planning</w:t>
            </w:r>
          </w:p>
        </w:tc>
        <w:tc>
          <w:tcPr>
            <w:tcW w:w="3006" w:type="dxa"/>
          </w:tcPr>
          <w:p w14:paraId="2D6EA49C" w14:textId="4B7EDBA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CD40241" w14:textId="77777777" w:rsidTr="000C72D3">
        <w:tc>
          <w:tcPr>
            <w:tcW w:w="1129" w:type="dxa"/>
          </w:tcPr>
          <w:p w14:paraId="0E768DAA" w14:textId="16C103D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81" w:type="dxa"/>
          </w:tcPr>
          <w:p w14:paraId="75255872" w14:textId="6403A3A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Governance</w:t>
            </w:r>
          </w:p>
        </w:tc>
        <w:tc>
          <w:tcPr>
            <w:tcW w:w="3006" w:type="dxa"/>
          </w:tcPr>
          <w:p w14:paraId="34BEF544" w14:textId="5CBCA44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2044AF0" w14:textId="77777777" w:rsidTr="000C72D3">
        <w:tc>
          <w:tcPr>
            <w:tcW w:w="1129" w:type="dxa"/>
          </w:tcPr>
          <w:p w14:paraId="52F35148" w14:textId="27DEA57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81" w:type="dxa"/>
          </w:tcPr>
          <w:p w14:paraId="5B82223A" w14:textId="5E256E9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74th Constitutional Amendment</w:t>
            </w:r>
          </w:p>
        </w:tc>
        <w:tc>
          <w:tcPr>
            <w:tcW w:w="3006" w:type="dxa"/>
          </w:tcPr>
          <w:p w14:paraId="2A67FA91" w14:textId="4BF7FEA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17FBFD1" w14:textId="77777777" w:rsidTr="000C72D3">
        <w:tc>
          <w:tcPr>
            <w:tcW w:w="1129" w:type="dxa"/>
          </w:tcPr>
          <w:p w14:paraId="51E741FF" w14:textId="3582E50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81" w:type="dxa"/>
          </w:tcPr>
          <w:p w14:paraId="2FDBC1EF" w14:textId="3BB26C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poor: Identity and Location</w:t>
            </w:r>
          </w:p>
        </w:tc>
        <w:tc>
          <w:tcPr>
            <w:tcW w:w="3006" w:type="dxa"/>
          </w:tcPr>
          <w:p w14:paraId="1CABAFB0" w14:textId="03F04C78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FE7952D" w14:textId="77777777" w:rsidTr="000C72D3">
        <w:tc>
          <w:tcPr>
            <w:tcW w:w="1129" w:type="dxa"/>
          </w:tcPr>
          <w:p w14:paraId="5F3AD30F" w14:textId="258439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81" w:type="dxa"/>
          </w:tcPr>
          <w:p w14:paraId="6EBFDCFC" w14:textId="55548A2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Challenges and Options for the Urban Poor: </w:t>
            </w:r>
          </w:p>
        </w:tc>
        <w:tc>
          <w:tcPr>
            <w:tcW w:w="3006" w:type="dxa"/>
          </w:tcPr>
          <w:p w14:paraId="518D9706" w14:textId="34B253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D0A2EBE" w14:textId="77777777" w:rsidTr="000C72D3">
        <w:tc>
          <w:tcPr>
            <w:tcW w:w="1129" w:type="dxa"/>
          </w:tcPr>
          <w:p w14:paraId="1A5B3AF3" w14:textId="6C12113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81" w:type="dxa"/>
          </w:tcPr>
          <w:p w14:paraId="38F142B6" w14:textId="022495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Housing, Labor Participation for the Urban Poor</w:t>
            </w:r>
          </w:p>
        </w:tc>
        <w:tc>
          <w:tcPr>
            <w:tcW w:w="3006" w:type="dxa"/>
          </w:tcPr>
          <w:p w14:paraId="1A991011" w14:textId="383015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6A137B9F" w14:textId="77777777" w:rsidTr="000C72D3">
        <w:tc>
          <w:tcPr>
            <w:tcW w:w="1129" w:type="dxa"/>
          </w:tcPr>
          <w:p w14:paraId="27CD70FC" w14:textId="722DD50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81" w:type="dxa"/>
          </w:tcPr>
          <w:p w14:paraId="0F7436C3" w14:textId="099DC27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Unorganized Sector for the Urban Poor</w:t>
            </w:r>
          </w:p>
        </w:tc>
        <w:tc>
          <w:tcPr>
            <w:tcW w:w="3006" w:type="dxa"/>
          </w:tcPr>
          <w:p w14:paraId="786587B1" w14:textId="27A6DE1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A614BFF" w14:textId="77777777" w:rsidTr="000C72D3">
        <w:tc>
          <w:tcPr>
            <w:tcW w:w="1129" w:type="dxa"/>
          </w:tcPr>
          <w:p w14:paraId="50726DCD" w14:textId="4D76167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81" w:type="dxa"/>
          </w:tcPr>
          <w:p w14:paraId="50EB41B7" w14:textId="24787AE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Urban Basic Services for the Poor</w:t>
            </w:r>
          </w:p>
        </w:tc>
        <w:tc>
          <w:tcPr>
            <w:tcW w:w="3006" w:type="dxa"/>
          </w:tcPr>
          <w:p w14:paraId="6C44E710" w14:textId="47A2E90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7DE50BA" w14:textId="77777777" w:rsidTr="000C72D3">
        <w:tc>
          <w:tcPr>
            <w:tcW w:w="1129" w:type="dxa"/>
          </w:tcPr>
          <w:p w14:paraId="5523A187" w14:textId="4C049AB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81" w:type="dxa"/>
          </w:tcPr>
          <w:p w14:paraId="52F89507" w14:textId="3D0F625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Employment, Basic Needs</w:t>
            </w:r>
          </w:p>
        </w:tc>
        <w:tc>
          <w:tcPr>
            <w:tcW w:w="3006" w:type="dxa"/>
          </w:tcPr>
          <w:p w14:paraId="257A1758" w14:textId="4FD3899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0284CBE" w14:textId="77777777" w:rsidTr="000C72D3">
        <w:tc>
          <w:tcPr>
            <w:tcW w:w="1129" w:type="dxa"/>
          </w:tcPr>
          <w:p w14:paraId="14775DDD" w14:textId="794076C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81" w:type="dxa"/>
          </w:tcPr>
          <w:p w14:paraId="4258ACBE" w14:textId="123D1B9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Sanitation</w:t>
            </w:r>
          </w:p>
        </w:tc>
        <w:tc>
          <w:tcPr>
            <w:tcW w:w="3006" w:type="dxa"/>
          </w:tcPr>
          <w:p w14:paraId="5EE7DD79" w14:textId="0153297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8EF8FF6" w14:textId="77777777" w:rsidTr="000C72D3">
        <w:tc>
          <w:tcPr>
            <w:tcW w:w="1129" w:type="dxa"/>
          </w:tcPr>
          <w:p w14:paraId="3F61355E" w14:textId="379268B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81" w:type="dxa"/>
          </w:tcPr>
          <w:p w14:paraId="0F493F14" w14:textId="6C658C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3006" w:type="dxa"/>
          </w:tcPr>
          <w:p w14:paraId="08059346" w14:textId="6E6ACDD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031AAB9" w14:textId="77777777" w:rsidTr="000C72D3">
        <w:tc>
          <w:tcPr>
            <w:tcW w:w="1129" w:type="dxa"/>
          </w:tcPr>
          <w:p w14:paraId="7CAC2AE1" w14:textId="6DF2AC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81" w:type="dxa"/>
          </w:tcPr>
          <w:p w14:paraId="73F5E7A8" w14:textId="21364E2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Health and Shelter</w:t>
            </w:r>
          </w:p>
        </w:tc>
        <w:tc>
          <w:tcPr>
            <w:tcW w:w="3006" w:type="dxa"/>
          </w:tcPr>
          <w:p w14:paraId="3BC503DB" w14:textId="1267848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A06915C" w14:textId="77777777" w:rsidTr="000C72D3">
        <w:tc>
          <w:tcPr>
            <w:tcW w:w="1129" w:type="dxa"/>
          </w:tcPr>
          <w:p w14:paraId="02D5B639" w14:textId="356E1B8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81" w:type="dxa"/>
          </w:tcPr>
          <w:p w14:paraId="5BBC61F3" w14:textId="72CED45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Impact of Liberalization on Urban Poor</w:t>
            </w:r>
          </w:p>
        </w:tc>
        <w:tc>
          <w:tcPr>
            <w:tcW w:w="3006" w:type="dxa"/>
          </w:tcPr>
          <w:p w14:paraId="65069ECA" w14:textId="28530E53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999802" w14:textId="77777777" w:rsidTr="000C72D3">
        <w:tc>
          <w:tcPr>
            <w:tcW w:w="1129" w:type="dxa"/>
          </w:tcPr>
          <w:p w14:paraId="2E80E1F4" w14:textId="3AF012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881" w:type="dxa"/>
          </w:tcPr>
          <w:p w14:paraId="21691965" w14:textId="770C1D2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Privatisation on Urban Poor</w:t>
            </w:r>
          </w:p>
        </w:tc>
        <w:tc>
          <w:tcPr>
            <w:tcW w:w="3006" w:type="dxa"/>
          </w:tcPr>
          <w:p w14:paraId="580003AB" w14:textId="1559483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6613B78" w14:textId="77777777" w:rsidTr="000C72D3">
        <w:tc>
          <w:tcPr>
            <w:tcW w:w="1129" w:type="dxa"/>
          </w:tcPr>
          <w:p w14:paraId="4BA9FC77" w14:textId="3995B79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81" w:type="dxa"/>
          </w:tcPr>
          <w:p w14:paraId="53474509" w14:textId="37A4189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Globalisation (LPG) on Urban Poor</w:t>
            </w:r>
          </w:p>
        </w:tc>
        <w:tc>
          <w:tcPr>
            <w:tcW w:w="3006" w:type="dxa"/>
          </w:tcPr>
          <w:p w14:paraId="70304202" w14:textId="1D352DF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C4E55F0" w14:textId="77777777" w:rsidTr="000C72D3">
        <w:tc>
          <w:tcPr>
            <w:tcW w:w="1129" w:type="dxa"/>
          </w:tcPr>
          <w:p w14:paraId="4D5CD067" w14:textId="7B56F55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81" w:type="dxa"/>
          </w:tcPr>
          <w:p w14:paraId="7CB3DBE0" w14:textId="1F553DC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and Marginalized in India: (Children, Women, Minorities, Indigenous</w:t>
            </w:r>
          </w:p>
        </w:tc>
        <w:tc>
          <w:tcPr>
            <w:tcW w:w="3006" w:type="dxa"/>
          </w:tcPr>
          <w:p w14:paraId="1B072620" w14:textId="1C3051F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8C054D1" w14:textId="77777777" w:rsidTr="000C72D3">
        <w:tc>
          <w:tcPr>
            <w:tcW w:w="1129" w:type="dxa"/>
          </w:tcPr>
          <w:p w14:paraId="0E88A323" w14:textId="1D0EC1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81" w:type="dxa"/>
          </w:tcPr>
          <w:p w14:paraId="2AE72F09" w14:textId="38785342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and Marginalized in India (Children, Women</w:t>
            </w:r>
          </w:p>
        </w:tc>
        <w:tc>
          <w:tcPr>
            <w:tcW w:w="3006" w:type="dxa"/>
          </w:tcPr>
          <w:p w14:paraId="02044464" w14:textId="04C53B4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24EAD26" w14:textId="77777777" w:rsidTr="000C72D3">
        <w:tc>
          <w:tcPr>
            <w:tcW w:w="1129" w:type="dxa"/>
          </w:tcPr>
          <w:p w14:paraId="435E9861" w14:textId="0E8E112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81" w:type="dxa"/>
          </w:tcPr>
          <w:p w14:paraId="1F08A4F8" w14:textId="6F5BC4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of Marginalized Indigenous Peoples in India</w:t>
            </w:r>
          </w:p>
        </w:tc>
        <w:tc>
          <w:tcPr>
            <w:tcW w:w="3006" w:type="dxa"/>
          </w:tcPr>
          <w:p w14:paraId="29AD8EDE" w14:textId="1D802F1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C72B612" w14:textId="77777777" w:rsidTr="000C72D3">
        <w:tc>
          <w:tcPr>
            <w:tcW w:w="1129" w:type="dxa"/>
          </w:tcPr>
          <w:p w14:paraId="5468335B" w14:textId="299AB450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81" w:type="dxa"/>
          </w:tcPr>
          <w:p w14:paraId="3C870B04" w14:textId="3C4626F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of Marginalized Minorities in India</w:t>
            </w:r>
          </w:p>
        </w:tc>
        <w:tc>
          <w:tcPr>
            <w:tcW w:w="3006" w:type="dxa"/>
          </w:tcPr>
          <w:p w14:paraId="23BE73F1" w14:textId="599B81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5ADBC8F" w14:textId="77777777" w:rsidTr="000C72D3">
        <w:tc>
          <w:tcPr>
            <w:tcW w:w="1129" w:type="dxa"/>
          </w:tcPr>
          <w:p w14:paraId="3C2B9A8C" w14:textId="5077000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81" w:type="dxa"/>
          </w:tcPr>
          <w:p w14:paraId="6FD4D0EC" w14:textId="1EE0327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Refugees Human Rights </w:t>
            </w:r>
          </w:p>
        </w:tc>
        <w:tc>
          <w:tcPr>
            <w:tcW w:w="3006" w:type="dxa"/>
          </w:tcPr>
          <w:p w14:paraId="525FF102" w14:textId="3DCFD716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30E566D" w14:textId="77777777" w:rsidTr="000C72D3">
        <w:tc>
          <w:tcPr>
            <w:tcW w:w="1129" w:type="dxa"/>
          </w:tcPr>
          <w:p w14:paraId="0C673535" w14:textId="173F9C8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81" w:type="dxa"/>
          </w:tcPr>
          <w:p w14:paraId="6E70F191" w14:textId="298442D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Dalits Human Rights </w:t>
            </w:r>
          </w:p>
        </w:tc>
        <w:tc>
          <w:tcPr>
            <w:tcW w:w="3006" w:type="dxa"/>
          </w:tcPr>
          <w:p w14:paraId="7DF0342B" w14:textId="697B4E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0B35C86A" w14:textId="77777777" w:rsidTr="000C72D3">
        <w:tc>
          <w:tcPr>
            <w:tcW w:w="1129" w:type="dxa"/>
          </w:tcPr>
          <w:p w14:paraId="5816505D" w14:textId="1455521C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81" w:type="dxa"/>
          </w:tcPr>
          <w:p w14:paraId="6B15E58A" w14:textId="2E6A5B3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Persons with Disability Human Rights </w:t>
            </w:r>
          </w:p>
        </w:tc>
        <w:tc>
          <w:tcPr>
            <w:tcW w:w="3006" w:type="dxa"/>
          </w:tcPr>
          <w:p w14:paraId="4213C33D" w14:textId="3A83E54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366CDDB5" w14:textId="77777777" w:rsidTr="000C72D3">
        <w:tc>
          <w:tcPr>
            <w:tcW w:w="1129" w:type="dxa"/>
          </w:tcPr>
          <w:p w14:paraId="29564866" w14:textId="13F3CEC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81" w:type="dxa"/>
          </w:tcPr>
          <w:p w14:paraId="6E244C3D" w14:textId="07E54D1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 xml:space="preserve">Social Work Practice with Victims of Human Rights </w:t>
            </w:r>
          </w:p>
        </w:tc>
        <w:tc>
          <w:tcPr>
            <w:tcW w:w="3006" w:type="dxa"/>
          </w:tcPr>
          <w:p w14:paraId="018DC28A" w14:textId="70FED0F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775D99D" w14:textId="77777777" w:rsidTr="000C72D3">
        <w:tc>
          <w:tcPr>
            <w:tcW w:w="1129" w:type="dxa"/>
          </w:tcPr>
          <w:p w14:paraId="4FF4B889" w14:textId="53BB8A6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81" w:type="dxa"/>
          </w:tcPr>
          <w:p w14:paraId="7A584A9D" w14:textId="2D5FF79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Human Rights Violations: Illustration through Case Studies</w:t>
            </w:r>
          </w:p>
        </w:tc>
        <w:tc>
          <w:tcPr>
            <w:tcW w:w="3006" w:type="dxa"/>
          </w:tcPr>
          <w:p w14:paraId="283369FD" w14:textId="7AA48D1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1395826A" w14:textId="77777777" w:rsidTr="000C72D3">
        <w:tc>
          <w:tcPr>
            <w:tcW w:w="1129" w:type="dxa"/>
          </w:tcPr>
          <w:p w14:paraId="1EB642E5" w14:textId="7C139CCB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81" w:type="dxa"/>
          </w:tcPr>
          <w:p w14:paraId="51310EED" w14:textId="2A04231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62167BBA" w14:textId="15C4BB7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2073B83E" w14:textId="77777777" w:rsidTr="000C72D3">
        <w:tc>
          <w:tcPr>
            <w:tcW w:w="1129" w:type="dxa"/>
          </w:tcPr>
          <w:p w14:paraId="176A45EB" w14:textId="326279F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81" w:type="dxa"/>
          </w:tcPr>
          <w:p w14:paraId="630904C3" w14:textId="018D6364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6C08961D" w14:textId="37597D0F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717B8D18" w14:textId="77777777" w:rsidTr="000C72D3">
        <w:tc>
          <w:tcPr>
            <w:tcW w:w="1129" w:type="dxa"/>
          </w:tcPr>
          <w:p w14:paraId="21D5BCAE" w14:textId="4B355E7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81" w:type="dxa"/>
          </w:tcPr>
          <w:p w14:paraId="1FB41DA1" w14:textId="2DC8813D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5BE168BA" w14:textId="7F1F6955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5D3CC44E" w14:textId="77777777" w:rsidTr="000C72D3">
        <w:tc>
          <w:tcPr>
            <w:tcW w:w="1129" w:type="dxa"/>
          </w:tcPr>
          <w:p w14:paraId="492A9445" w14:textId="3D6FDB9A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81" w:type="dxa"/>
          </w:tcPr>
          <w:p w14:paraId="0186E912" w14:textId="0012D5E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2FA80E63" w14:textId="7318ED9E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  <w:tr w:rsidR="007E5413" w:rsidRPr="009371CB" w14:paraId="408314CD" w14:textId="77777777" w:rsidTr="000C72D3">
        <w:tc>
          <w:tcPr>
            <w:tcW w:w="1129" w:type="dxa"/>
          </w:tcPr>
          <w:p w14:paraId="2F9F5484" w14:textId="7FD18041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81" w:type="dxa"/>
          </w:tcPr>
          <w:p w14:paraId="0E7A1BD4" w14:textId="6DA4E977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1CB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3006" w:type="dxa"/>
          </w:tcPr>
          <w:p w14:paraId="7D8A5F9D" w14:textId="00512379" w:rsidR="007E5413" w:rsidRPr="009371CB" w:rsidRDefault="007E5413" w:rsidP="007E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Achieved</w:t>
            </w:r>
          </w:p>
        </w:tc>
      </w:tr>
    </w:tbl>
    <w:p w14:paraId="2D992A58" w14:textId="77777777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5E40F7B6" w14:textId="77777777" w:rsidR="00840993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3F324A7A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07A3C08E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76B15EF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5D437CDE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33056D7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805F756" w14:textId="77777777" w:rsidR="00C27F76" w:rsidRPr="009371CB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E205627" w14:textId="77777777" w:rsidR="00840993" w:rsidRDefault="00840993">
      <w:pPr>
        <w:rPr>
          <w:rFonts w:ascii="Times New Roman" w:hAnsi="Times New Roman" w:cs="Times New Roman"/>
          <w:sz w:val="24"/>
          <w:szCs w:val="24"/>
        </w:rPr>
      </w:pPr>
    </w:p>
    <w:p w14:paraId="27DCB19D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6266CB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F2136D1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1B43B69A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779B417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230DE077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18EDB1B" w14:textId="77777777" w:rsidR="00C27F76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A561C7F" w14:textId="77777777" w:rsidR="00C27F76" w:rsidRPr="009371CB" w:rsidRDefault="00C27F76">
      <w:pPr>
        <w:rPr>
          <w:rFonts w:ascii="Times New Roman" w:hAnsi="Times New Roman" w:cs="Times New Roman"/>
          <w:sz w:val="24"/>
          <w:szCs w:val="24"/>
        </w:rPr>
      </w:pPr>
    </w:p>
    <w:p w14:paraId="69C46BE3" w14:textId="7D6BDD93" w:rsidR="00911915" w:rsidRPr="00C27F76" w:rsidRDefault="00840993">
      <w:pPr>
        <w:rPr>
          <w:rFonts w:ascii="Times New Roman" w:hAnsi="Times New Roman" w:cs="Times New Roman"/>
          <w:sz w:val="36"/>
          <w:szCs w:val="36"/>
        </w:rPr>
      </w:pPr>
      <w:r w:rsidRPr="00C27F76">
        <w:rPr>
          <w:rFonts w:ascii="Times New Roman" w:hAnsi="Times New Roman" w:cs="Times New Roman"/>
          <w:sz w:val="36"/>
          <w:szCs w:val="36"/>
        </w:rPr>
        <w:lastRenderedPageBreak/>
        <w:t>Question paper</w:t>
      </w:r>
    </w:p>
    <w:p w14:paraId="74150827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RURAL AND URBAN COMMUNITY DEVELOPMENT</w:t>
      </w:r>
    </w:p>
    <w:p w14:paraId="65E6A4A5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Time:</w:t>
      </w:r>
      <w:r w:rsidRPr="00840993">
        <w:rPr>
          <w:rFonts w:ascii="Times New Roman" w:hAnsi="Times New Roman" w:cs="Times New Roman"/>
          <w:sz w:val="24"/>
          <w:szCs w:val="24"/>
        </w:rPr>
        <w:t xml:space="preserve"> 3 Hours</w:t>
      </w:r>
      <w:r w:rsidRPr="00840993">
        <w:rPr>
          <w:rFonts w:ascii="Times New Roman" w:hAnsi="Times New Roman" w:cs="Times New Roman"/>
          <w:sz w:val="24"/>
          <w:szCs w:val="24"/>
        </w:rPr>
        <w:br/>
      </w:r>
      <w:r w:rsidRPr="00840993">
        <w:rPr>
          <w:rFonts w:ascii="Times New Roman" w:hAnsi="Times New Roman" w:cs="Times New Roman"/>
          <w:b/>
          <w:bCs/>
          <w:sz w:val="24"/>
          <w:szCs w:val="24"/>
        </w:rPr>
        <w:t>Maximum Marks:</w:t>
      </w:r>
      <w:r w:rsidRPr="00840993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5C473E1C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FE24C1">
          <v:rect id="_x0000_i1028" style="width:0;height:1.5pt" o:hralign="center" o:hrstd="t" o:hr="t" fillcolor="#a0a0a0" stroked="f"/>
        </w:pict>
      </w:r>
    </w:p>
    <w:p w14:paraId="34268ECA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A (Very Short Answer Questions)</w:t>
      </w:r>
    </w:p>
    <w:p w14:paraId="4640B453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(10 × 2 = 20 Marks)</w:t>
      </w:r>
      <w:r w:rsidRPr="00840993">
        <w:rPr>
          <w:rFonts w:ascii="Times New Roman" w:hAnsi="Times New Roman" w:cs="Times New Roman"/>
          <w:sz w:val="24"/>
          <w:szCs w:val="24"/>
        </w:rPr>
        <w:br/>
        <w:t>Attempt all questions.</w:t>
      </w:r>
    </w:p>
    <w:p w14:paraId="3B529EE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rural community. </w:t>
      </w:r>
    </w:p>
    <w:p w14:paraId="6BA7F4F0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Panchayati Raj? </w:t>
      </w:r>
    </w:p>
    <w:p w14:paraId="256C8B48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State any two features of rural development. </w:t>
      </w:r>
    </w:p>
    <w:p w14:paraId="502818C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rural mobilization? </w:t>
      </w:r>
    </w:p>
    <w:p w14:paraId="2D4C73E6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urbanization. </w:t>
      </w:r>
    </w:p>
    <w:p w14:paraId="690708F5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urban governance? </w:t>
      </w:r>
    </w:p>
    <w:p w14:paraId="4DEF8701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Who are urban poor? </w:t>
      </w:r>
    </w:p>
    <w:p w14:paraId="791B0FB2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LPG in economic context? </w:t>
      </w:r>
    </w:p>
    <w:p w14:paraId="1E3613CE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Define social inequality. </w:t>
      </w:r>
    </w:p>
    <w:p w14:paraId="1BA28E4B" w14:textId="77777777" w:rsidR="00840993" w:rsidRPr="00840993" w:rsidRDefault="00840993" w:rsidP="0084099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is human rights violation? </w:t>
      </w:r>
    </w:p>
    <w:p w14:paraId="46399F86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D4D6BB">
          <v:rect id="_x0000_i1029" style="width:0;height:1.5pt" o:hralign="center" o:hrstd="t" o:hr="t" fillcolor="#a0a0a0" stroked="f"/>
        </w:pict>
      </w:r>
    </w:p>
    <w:p w14:paraId="2BA9AE13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B (Short Answer Questions)</w:t>
      </w:r>
    </w:p>
    <w:p w14:paraId="2787D2F0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(Answer any 5 questions, each 6 marks = 30 Marks)</w:t>
      </w:r>
    </w:p>
    <w:p w14:paraId="20B41855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Gandhi’s perspective on village development. </w:t>
      </w:r>
    </w:p>
    <w:p w14:paraId="381631DF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Ambedkar’s views on rural society. </w:t>
      </w:r>
    </w:p>
    <w:p w14:paraId="46840C4E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Describe the 73rd Constitutional Amendment. </w:t>
      </w:r>
    </w:p>
    <w:p w14:paraId="52D8F37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determinants of rural development. </w:t>
      </w:r>
    </w:p>
    <w:p w14:paraId="67FFE72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caste and class dynamics in rural society. </w:t>
      </w:r>
    </w:p>
    <w:p w14:paraId="5F52B5DA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the causes of urbanization. </w:t>
      </w:r>
    </w:p>
    <w:p w14:paraId="0317565F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What are the features of urban communities? </w:t>
      </w:r>
    </w:p>
    <w:p w14:paraId="31593CC0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challenges faced by the urban poor. </w:t>
      </w:r>
    </w:p>
    <w:p w14:paraId="477C5B1B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land reforms in India. </w:t>
      </w:r>
    </w:p>
    <w:p w14:paraId="08C004FC" w14:textId="77777777" w:rsidR="00840993" w:rsidRPr="00840993" w:rsidRDefault="00840993" w:rsidP="00840993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Write a note on human rights of marginalized groups. </w:t>
      </w:r>
    </w:p>
    <w:p w14:paraId="498BF9C9" w14:textId="77777777" w:rsidR="00840993" w:rsidRPr="00840993" w:rsidRDefault="00000000" w:rsidP="00840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633E9CDF">
          <v:rect id="_x0000_i1030" style="width:0;height:1.5pt" o:hralign="center" o:hrstd="t" o:hr="t" fillcolor="#a0a0a0" stroked="f"/>
        </w:pict>
      </w:r>
    </w:p>
    <w:p w14:paraId="19FA5D61" w14:textId="77777777" w:rsidR="00840993" w:rsidRPr="00840993" w:rsidRDefault="00840993" w:rsidP="008409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0993">
        <w:rPr>
          <w:rFonts w:ascii="Times New Roman" w:hAnsi="Times New Roman" w:cs="Times New Roman"/>
          <w:b/>
          <w:bCs/>
          <w:sz w:val="24"/>
          <w:szCs w:val="24"/>
        </w:rPr>
        <w:t>Section C (Long Answer Questions)</w:t>
      </w:r>
    </w:p>
    <w:p w14:paraId="34DCFF0C" w14:textId="77777777" w:rsidR="00840993" w:rsidRPr="00840993" w:rsidRDefault="00840993" w:rsidP="00840993">
      <w:p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i/>
          <w:iCs/>
          <w:sz w:val="24"/>
          <w:szCs w:val="24"/>
        </w:rPr>
        <w:t>(Answer any 4 questions, each 12.5 marks = 50 Marks)</w:t>
      </w:r>
    </w:p>
    <w:p w14:paraId="1D313AAA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rural development in India: history, concept, and philosophy. </w:t>
      </w:r>
    </w:p>
    <w:p w14:paraId="04A4544B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0993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840993">
        <w:rPr>
          <w:rFonts w:ascii="Times New Roman" w:hAnsi="Times New Roman" w:cs="Times New Roman"/>
          <w:sz w:val="24"/>
          <w:szCs w:val="24"/>
        </w:rPr>
        <w:t xml:space="preserve"> rural development programmes and their impact on livelihood, health, and education. </w:t>
      </w:r>
    </w:p>
    <w:p w14:paraId="2F426E21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Explain structural inequality and rural poverty with reference to land ownership and indebtedness. </w:t>
      </w:r>
    </w:p>
    <w:p w14:paraId="2287BA43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Discuss urban planning and governance with special reference to the 74th Constitutional Amendment. </w:t>
      </w:r>
    </w:p>
    <w:p w14:paraId="4C0160C0" w14:textId="77777777" w:rsidR="00840993" w:rsidRP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 xml:space="preserve">Critically examine the impact of liberalization, privatization, and globalization (LPG) on the urban poor. </w:t>
      </w:r>
    </w:p>
    <w:p w14:paraId="6BE9795E" w14:textId="77777777" w:rsidR="00840993" w:rsidRDefault="00840993" w:rsidP="00840993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40993">
        <w:rPr>
          <w:rFonts w:ascii="Times New Roman" w:hAnsi="Times New Roman" w:cs="Times New Roman"/>
          <w:sz w:val="24"/>
          <w:szCs w:val="24"/>
        </w:rPr>
        <w:t>Discuss the role of social work in addressing human rights violations among marginalized communities with suitable examples.</w:t>
      </w:r>
    </w:p>
    <w:p w14:paraId="0C8822F7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51F7AD9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C5F0AB1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FFE48B2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2A25C6C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37A8A7F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216822A7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B9B9CFA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55118ECF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33B6244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B1CDCFB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5DCB1F4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D0455DA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518BC3CE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2A1CF0BF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B3F1333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986959B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0CF6722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19DFFF01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65E92E45" w14:textId="27278913" w:rsidR="00C27F76" w:rsidRPr="00C27F76" w:rsidRDefault="00C27F76" w:rsidP="00C27F76">
      <w:pPr>
        <w:rPr>
          <w:rFonts w:ascii="Times New Roman" w:hAnsi="Times New Roman" w:cs="Times New Roman"/>
          <w:sz w:val="32"/>
          <w:szCs w:val="32"/>
        </w:rPr>
      </w:pPr>
      <w:r w:rsidRPr="00C27F76">
        <w:rPr>
          <w:rFonts w:ascii="Times New Roman" w:hAnsi="Times New Roman" w:cs="Times New Roman"/>
          <w:b/>
          <w:bCs/>
          <w:sz w:val="32"/>
          <w:szCs w:val="32"/>
        </w:rPr>
        <w:t xml:space="preserve">Structured learning material </w:t>
      </w:r>
    </w:p>
    <w:p w14:paraId="3DA0F298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67E394">
          <v:rect id="_x0000_i1031" style="width:0;height:1.5pt" o:hralign="center" o:hrstd="t" o:hr="t" fillcolor="#a0a0a0" stroked="f"/>
        </w:pict>
      </w:r>
    </w:p>
    <w:p w14:paraId="62878FC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Unit II: Rural Development and Interventions</w:t>
      </w:r>
    </w:p>
    <w:p w14:paraId="05A3A7F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2927BFB">
          <v:rect id="_x0000_i1032" style="width:0;height:1.5pt" o:hralign="center" o:hrstd="t" o:hr="t" fillcolor="#a0a0a0" stroked="f"/>
        </w:pict>
      </w:r>
    </w:p>
    <w:p w14:paraId="726FDDC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1. Determinants of Rural Development</w:t>
      </w:r>
    </w:p>
    <w:p w14:paraId="489B67AB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Rural development refers to improving the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quality of life and economic well-being</w:t>
      </w:r>
      <w:r w:rsidRPr="00C27F76">
        <w:rPr>
          <w:rFonts w:ascii="Times New Roman" w:hAnsi="Times New Roman" w:cs="Times New Roman"/>
          <w:sz w:val="24"/>
          <w:szCs w:val="24"/>
        </w:rPr>
        <w:t xml:space="preserve"> of people living in rural areas. It depends on several key determinants:</w:t>
      </w:r>
    </w:p>
    <w:p w14:paraId="0CE4DF45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Infrastructure</w:t>
      </w:r>
    </w:p>
    <w:p w14:paraId="43560CDE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Includes roads, electricity, irrigation, housing, transport, and digital connectivity</w:t>
      </w:r>
    </w:p>
    <w:p w14:paraId="57388055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Good infrastructure improves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market access, mobility, and service delivery</w:t>
      </w:r>
    </w:p>
    <w:p w14:paraId="2DA014FF" w14:textId="77777777" w:rsidR="00C27F76" w:rsidRPr="00C27F76" w:rsidRDefault="00C27F76" w:rsidP="00C27F76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PMGSY (rural roads), rural electrification schemes</w:t>
      </w:r>
    </w:p>
    <w:p w14:paraId="7152457D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Poverty</w:t>
      </w:r>
    </w:p>
    <w:p w14:paraId="7C40B7DB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High poverty levels restrict access to resources and opportunities</w:t>
      </w:r>
    </w:p>
    <w:p w14:paraId="59DA38AE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Leads to poor nutrition, low productivity, and social exclusion</w:t>
      </w:r>
    </w:p>
    <w:p w14:paraId="23BD493F" w14:textId="77777777" w:rsidR="00C27F76" w:rsidRPr="00C27F76" w:rsidRDefault="00C27F76" w:rsidP="00C27F76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Poverty alleviation programs (MGNREGA, NRLM) play a key role</w:t>
      </w:r>
    </w:p>
    <w:p w14:paraId="2FAFCE2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c) Health</w:t>
      </w:r>
    </w:p>
    <w:p w14:paraId="068486F6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Availability of healthcare services, nutrition, maternal care</w:t>
      </w:r>
    </w:p>
    <w:p w14:paraId="253A4836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Poor health reduces productivity and increases vulnerability</w:t>
      </w:r>
    </w:p>
    <w:p w14:paraId="47F105FA" w14:textId="77777777" w:rsidR="00C27F76" w:rsidRPr="00C27F76" w:rsidRDefault="00C27F76" w:rsidP="00C27F76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Primary Health Centres (PHCs), ASHA workers</w:t>
      </w:r>
    </w:p>
    <w:p w14:paraId="047F10CE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d) Sanitation</w:t>
      </w:r>
    </w:p>
    <w:p w14:paraId="19B45F2B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Clean drinking water, toilets, waste management</w:t>
      </w:r>
    </w:p>
    <w:p w14:paraId="37B3AE2B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Poor sanitation leads to diseases (</w:t>
      </w:r>
      <w:proofErr w:type="spellStart"/>
      <w:r w:rsidRPr="00C27F76">
        <w:rPr>
          <w:rFonts w:ascii="Times New Roman" w:hAnsi="Times New Roman" w:cs="Times New Roman"/>
          <w:sz w:val="24"/>
          <w:szCs w:val="24"/>
        </w:rPr>
        <w:t>diarrhea</w:t>
      </w:r>
      <w:proofErr w:type="spellEnd"/>
      <w:r w:rsidRPr="00C27F76">
        <w:rPr>
          <w:rFonts w:ascii="Times New Roman" w:hAnsi="Times New Roman" w:cs="Times New Roman"/>
          <w:sz w:val="24"/>
          <w:szCs w:val="24"/>
        </w:rPr>
        <w:t>, infections)</w:t>
      </w:r>
    </w:p>
    <w:p w14:paraId="032D6E48" w14:textId="77777777" w:rsidR="00C27F76" w:rsidRPr="00C27F76" w:rsidRDefault="00C27F76" w:rsidP="00C27F76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Example: Swachh Bharat Mission</w:t>
      </w:r>
    </w:p>
    <w:p w14:paraId="00EC7EA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e) Employment</w:t>
      </w:r>
    </w:p>
    <w:p w14:paraId="0BC36C85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Availability of sustainable livelihood opportunities</w:t>
      </w:r>
    </w:p>
    <w:p w14:paraId="6326D5FE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Agriculture, allied activities, rural industries</w:t>
      </w:r>
    </w:p>
    <w:p w14:paraId="63EC5A61" w14:textId="77777777" w:rsidR="00C27F76" w:rsidRPr="00C27F76" w:rsidRDefault="00C27F76" w:rsidP="00C27F7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Underemployment and seasonal unemployment are common issues</w:t>
      </w:r>
    </w:p>
    <w:p w14:paraId="7D5416DF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f) Education</w:t>
      </w:r>
    </w:p>
    <w:p w14:paraId="1DFE6ED6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Literacy, skill development, and awareness</w:t>
      </w:r>
    </w:p>
    <w:p w14:paraId="44EECB1A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Education empowers people and improves decision-making</w:t>
      </w:r>
    </w:p>
    <w:p w14:paraId="17F2899A" w14:textId="77777777" w:rsidR="00C27F76" w:rsidRPr="00C27F76" w:rsidRDefault="00C27F76" w:rsidP="00C27F76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lastRenderedPageBreak/>
        <w:t>Example: Sarva Shiksha Abhiyan, Skill India</w:t>
      </w:r>
    </w:p>
    <w:p w14:paraId="4E9594A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AB3681">
          <v:rect id="_x0000_i1033" style="width:0;height:1.5pt" o:hralign="center" o:hrstd="t" o:hr="t" fillcolor="#a0a0a0" stroked="f"/>
        </w:pict>
      </w:r>
    </w:p>
    <w:p w14:paraId="5B750EAE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2. Dynamics of Rural Society</w:t>
      </w:r>
    </w:p>
    <w:p w14:paraId="34C109A5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Rural society is shaped by social structures and relationships:</w:t>
      </w:r>
    </w:p>
    <w:p w14:paraId="6C9BD00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Caste</w:t>
      </w:r>
    </w:p>
    <w:p w14:paraId="3087F176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Traditional hierarchical system</w:t>
      </w:r>
    </w:p>
    <w:p w14:paraId="6A4704C5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Determines occupation, status, and social interactions</w:t>
      </w:r>
    </w:p>
    <w:p w14:paraId="418EEFA7" w14:textId="77777777" w:rsidR="00C27F76" w:rsidRPr="00C27F76" w:rsidRDefault="00C27F76" w:rsidP="00C27F76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Leads to discrimination and exclusion (especially Dalits)</w:t>
      </w:r>
    </w:p>
    <w:p w14:paraId="238CBDB3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Class</w:t>
      </w:r>
    </w:p>
    <w:p w14:paraId="6956424F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Based on economic status (landowners, </w:t>
      </w:r>
      <w:proofErr w:type="spellStart"/>
      <w:r w:rsidRPr="00C27F76">
        <w:rPr>
          <w:rFonts w:ascii="Times New Roman" w:hAnsi="Times New Roman" w:cs="Times New Roman"/>
          <w:sz w:val="24"/>
          <w:szCs w:val="24"/>
        </w:rPr>
        <w:t>laborers</w:t>
      </w:r>
      <w:proofErr w:type="spellEnd"/>
      <w:r w:rsidRPr="00C27F76">
        <w:rPr>
          <w:rFonts w:ascii="Times New Roman" w:hAnsi="Times New Roman" w:cs="Times New Roman"/>
          <w:sz w:val="24"/>
          <w:szCs w:val="24"/>
        </w:rPr>
        <w:t>, peasants)</w:t>
      </w:r>
    </w:p>
    <w:p w14:paraId="2D3AB913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Influences power, access to resources, and opportunities</w:t>
      </w:r>
    </w:p>
    <w:p w14:paraId="40DAE8B7" w14:textId="77777777" w:rsidR="00C27F76" w:rsidRPr="00C27F76" w:rsidRDefault="00C27F76" w:rsidP="00C27F76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Creates inequality between rich and poor</w:t>
      </w:r>
    </w:p>
    <w:p w14:paraId="291E9404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c) Tribe</w:t>
      </w:r>
    </w:p>
    <w:p w14:paraId="152127A3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Indigenous communities with distinct culture and identity</w:t>
      </w:r>
    </w:p>
    <w:p w14:paraId="33FA44F3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Often face marginalization, displacement, and lack of development</w:t>
      </w:r>
    </w:p>
    <w:p w14:paraId="2333E29D" w14:textId="77777777" w:rsidR="00C27F76" w:rsidRPr="00C27F76" w:rsidRDefault="00C27F76" w:rsidP="00C27F76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Depend on forest and natural resources</w:t>
      </w:r>
    </w:p>
    <w:p w14:paraId="18896DB1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d) Gender Relations</w:t>
      </w:r>
    </w:p>
    <w:p w14:paraId="6B41CBCE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Patriarchal structure dominates rural society</w:t>
      </w:r>
    </w:p>
    <w:p w14:paraId="563499FE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Women have limited access to education, property, and decision-making</w:t>
      </w:r>
    </w:p>
    <w:p w14:paraId="3B047E5D" w14:textId="77777777" w:rsidR="00C27F76" w:rsidRPr="00C27F76" w:rsidRDefault="00C27F76" w:rsidP="00C27F76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Issues: wage inequality, unpaid </w:t>
      </w:r>
      <w:proofErr w:type="spellStart"/>
      <w:r w:rsidRPr="00C27F76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C27F76">
        <w:rPr>
          <w:rFonts w:ascii="Times New Roman" w:hAnsi="Times New Roman" w:cs="Times New Roman"/>
          <w:sz w:val="24"/>
          <w:szCs w:val="24"/>
        </w:rPr>
        <w:t>, early marriage</w:t>
      </w:r>
    </w:p>
    <w:p w14:paraId="36708E80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56E967">
          <v:rect id="_x0000_i1034" style="width:0;height:1.5pt" o:hralign="center" o:hrstd="t" o:hr="t" fillcolor="#a0a0a0" stroked="f"/>
        </w:pict>
      </w:r>
    </w:p>
    <w:p w14:paraId="1717A0BD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3. Structural Inequality and Rural Poverty</w:t>
      </w:r>
    </w:p>
    <w:p w14:paraId="007E3D25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Concept</w:t>
      </w:r>
    </w:p>
    <w:p w14:paraId="05FC56B0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Structural inequality refers to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systematic disadvantage</w:t>
      </w:r>
      <w:r w:rsidRPr="00C27F76">
        <w:rPr>
          <w:rFonts w:ascii="Times New Roman" w:hAnsi="Times New Roman" w:cs="Times New Roman"/>
          <w:sz w:val="24"/>
          <w:szCs w:val="24"/>
        </w:rPr>
        <w:t xml:space="preserve"> faced by certain groups due to social, economic, and institutional arrangements.</w:t>
      </w:r>
    </w:p>
    <w:p w14:paraId="3C9651CA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44D589">
          <v:rect id="_x0000_i1035" style="width:0;height:1.5pt" o:hralign="center" o:hrstd="t" o:hr="t" fillcolor="#a0a0a0" stroked="f"/>
        </w:pict>
      </w:r>
    </w:p>
    <w:p w14:paraId="6DCC8C0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a) Land Ownership and Entitlements</w:t>
      </w:r>
    </w:p>
    <w:p w14:paraId="5B24DABB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Land is the main source of livelihood in rural areas</w:t>
      </w:r>
    </w:p>
    <w:p w14:paraId="2FE8313E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Unequal distribution of land leads to poverty and dependency</w:t>
      </w:r>
    </w:p>
    <w:p w14:paraId="79B5F448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Marginal farmers and landless </w:t>
      </w:r>
      <w:proofErr w:type="spellStart"/>
      <w:r w:rsidRPr="00C27F76">
        <w:rPr>
          <w:rFonts w:ascii="Times New Roman" w:hAnsi="Times New Roman" w:cs="Times New Roman"/>
          <w:sz w:val="24"/>
          <w:szCs w:val="24"/>
        </w:rPr>
        <w:t>laborers</w:t>
      </w:r>
      <w:proofErr w:type="spellEnd"/>
      <w:r w:rsidRPr="00C27F76">
        <w:rPr>
          <w:rFonts w:ascii="Times New Roman" w:hAnsi="Times New Roman" w:cs="Times New Roman"/>
          <w:sz w:val="24"/>
          <w:szCs w:val="24"/>
        </w:rPr>
        <w:t xml:space="preserve"> are most vulnerable</w:t>
      </w:r>
    </w:p>
    <w:p w14:paraId="5469696A" w14:textId="77777777" w:rsidR="00C27F76" w:rsidRPr="00C27F76" w:rsidRDefault="00C27F76" w:rsidP="00C27F76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Land reforms aimed to redistribute land but had limited success</w:t>
      </w:r>
    </w:p>
    <w:p w14:paraId="6AFDD9B4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 w14:anchorId="3BC09654">
          <v:rect id="_x0000_i1036" style="width:0;height:1.5pt" o:hralign="center" o:hrstd="t" o:hr="t" fillcolor="#a0a0a0" stroked="f"/>
        </w:pict>
      </w:r>
    </w:p>
    <w:p w14:paraId="2795B232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b) Indebtedness</w:t>
      </w:r>
    </w:p>
    <w:p w14:paraId="34E1FFE8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Farmers often depend on loans for seeds, fertilizers, and survival</w:t>
      </w:r>
    </w:p>
    <w:p w14:paraId="5D2335A8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High interest rates from informal lenders lead to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debt traps</w:t>
      </w:r>
    </w:p>
    <w:p w14:paraId="2ACE47B9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Crop failure, market fluctuations increase indebtedness</w:t>
      </w:r>
    </w:p>
    <w:p w14:paraId="46A247F1" w14:textId="77777777" w:rsidR="00C27F76" w:rsidRPr="00C27F76" w:rsidRDefault="00C27F76" w:rsidP="00C27F76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Can lead to distress migration and even farmer suicides</w:t>
      </w:r>
    </w:p>
    <w:p w14:paraId="5AAECA2E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653D8C6">
          <v:rect id="_x0000_i1037" style="width:0;height:1.5pt" o:hralign="center" o:hrstd="t" o:hr="t" fillcolor="#a0a0a0" stroked="f"/>
        </w:pict>
      </w:r>
    </w:p>
    <w:p w14:paraId="7E8F3A8C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Link Between Inequality and Poverty</w:t>
      </w:r>
    </w:p>
    <w:p w14:paraId="57C60604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Lack of land → lack of income → poverty</w:t>
      </w:r>
    </w:p>
    <w:p w14:paraId="62E1BCB7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Poverty → borrowing → indebtedness → deeper poverty</w:t>
      </w:r>
    </w:p>
    <w:p w14:paraId="09119C97" w14:textId="77777777" w:rsidR="00C27F76" w:rsidRPr="00C27F76" w:rsidRDefault="00C27F76" w:rsidP="00C27F76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>Social factors (caste, gender) reinforce economic inequality</w:t>
      </w:r>
    </w:p>
    <w:p w14:paraId="03B0F3BF" w14:textId="77777777" w:rsidR="00C27F76" w:rsidRPr="00C27F76" w:rsidRDefault="00000000" w:rsidP="00C2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9B00FFA">
          <v:rect id="_x0000_i1038" style="width:0;height:1.5pt" o:hralign="center" o:hrstd="t" o:hr="t" fillcolor="#a0a0a0" stroked="f"/>
        </w:pict>
      </w:r>
    </w:p>
    <w:p w14:paraId="3683A447" w14:textId="77777777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734212FA" w14:textId="77777777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Rural development is influenced by multiple interrelated factors. Addressing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infrastructure gaps, social inequalities, and economic vulnerabilities</w:t>
      </w:r>
      <w:r w:rsidRPr="00C27F76">
        <w:rPr>
          <w:rFonts w:ascii="Times New Roman" w:hAnsi="Times New Roman" w:cs="Times New Roman"/>
          <w:sz w:val="24"/>
          <w:szCs w:val="24"/>
        </w:rPr>
        <w:t xml:space="preserve"> is essential for inclusive and sustainable development. A holistic approach involving </w:t>
      </w:r>
      <w:r w:rsidRPr="00C27F76">
        <w:rPr>
          <w:rFonts w:ascii="Times New Roman" w:hAnsi="Times New Roman" w:cs="Times New Roman"/>
          <w:b/>
          <w:bCs/>
          <w:sz w:val="24"/>
          <w:szCs w:val="24"/>
        </w:rPr>
        <w:t>policy intervention, community participation, and social justice</w:t>
      </w:r>
      <w:r w:rsidRPr="00C27F76">
        <w:rPr>
          <w:rFonts w:ascii="Times New Roman" w:hAnsi="Times New Roman" w:cs="Times New Roman"/>
          <w:sz w:val="24"/>
          <w:szCs w:val="24"/>
        </w:rPr>
        <w:t xml:space="preserve"> is required.</w:t>
      </w:r>
    </w:p>
    <w:p w14:paraId="5572A3E5" w14:textId="77777777" w:rsid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4BC5F44C" w14:textId="7C1890A9" w:rsidR="00C27F76" w:rsidRPr="00C27F76" w:rsidRDefault="00C27F76" w:rsidP="00C27F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7F76">
        <w:rPr>
          <w:rFonts w:ascii="Times New Roman" w:hAnsi="Times New Roman" w:cs="Times New Roman"/>
          <w:b/>
          <w:bCs/>
          <w:sz w:val="24"/>
          <w:szCs w:val="24"/>
        </w:rPr>
        <w:t>Suggested APA References</w:t>
      </w:r>
    </w:p>
    <w:p w14:paraId="0439E3DA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Chambers, R. (1983).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development: Putting the last first</w:t>
      </w:r>
      <w:r w:rsidRPr="00C27F76">
        <w:rPr>
          <w:rFonts w:ascii="Times New Roman" w:hAnsi="Times New Roman" w:cs="Times New Roman"/>
          <w:sz w:val="24"/>
          <w:szCs w:val="24"/>
        </w:rPr>
        <w:t>. Longman.</w:t>
      </w:r>
    </w:p>
    <w:p w14:paraId="3BE6C650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Singh, K. (2009).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development: Principles, policies and management</w:t>
      </w:r>
      <w:r w:rsidRPr="00C27F76">
        <w:rPr>
          <w:rFonts w:ascii="Times New Roman" w:hAnsi="Times New Roman" w:cs="Times New Roman"/>
          <w:sz w:val="24"/>
          <w:szCs w:val="24"/>
        </w:rPr>
        <w:t>. Sage Publications.</w:t>
      </w:r>
    </w:p>
    <w:p w14:paraId="1F52B3AC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Desai, A. R. (2005).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Rural sociology in India</w:t>
      </w:r>
      <w:r w:rsidRPr="00C27F76">
        <w:rPr>
          <w:rFonts w:ascii="Times New Roman" w:hAnsi="Times New Roman" w:cs="Times New Roman"/>
          <w:sz w:val="24"/>
          <w:szCs w:val="24"/>
        </w:rPr>
        <w:t>. Popular Prakashan.</w:t>
      </w:r>
    </w:p>
    <w:p w14:paraId="42C38156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27F76">
        <w:rPr>
          <w:rFonts w:ascii="Times New Roman" w:hAnsi="Times New Roman" w:cs="Times New Roman"/>
          <w:sz w:val="24"/>
          <w:szCs w:val="24"/>
        </w:rPr>
        <w:t>Dreze</w:t>
      </w:r>
      <w:proofErr w:type="spellEnd"/>
      <w:r w:rsidRPr="00C27F76">
        <w:rPr>
          <w:rFonts w:ascii="Times New Roman" w:hAnsi="Times New Roman" w:cs="Times New Roman"/>
          <w:sz w:val="24"/>
          <w:szCs w:val="24"/>
        </w:rPr>
        <w:t xml:space="preserve">, J., &amp; Sen, A. (2013).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An uncertain glory: India and its contradictions</w:t>
      </w:r>
      <w:r w:rsidRPr="00C27F76">
        <w:rPr>
          <w:rFonts w:ascii="Times New Roman" w:hAnsi="Times New Roman" w:cs="Times New Roman"/>
          <w:sz w:val="24"/>
          <w:szCs w:val="24"/>
        </w:rPr>
        <w:t>. Princeton University Press.</w:t>
      </w:r>
    </w:p>
    <w:p w14:paraId="61458E64" w14:textId="77777777" w:rsidR="00C27F76" w:rsidRPr="00C27F76" w:rsidRDefault="00C27F76" w:rsidP="00C27F76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C27F76">
        <w:rPr>
          <w:rFonts w:ascii="Times New Roman" w:hAnsi="Times New Roman" w:cs="Times New Roman"/>
          <w:sz w:val="24"/>
          <w:szCs w:val="24"/>
        </w:rPr>
        <w:t xml:space="preserve">Government of India. (2011). </w:t>
      </w:r>
      <w:r w:rsidRPr="00C27F76">
        <w:rPr>
          <w:rFonts w:ascii="Times New Roman" w:hAnsi="Times New Roman" w:cs="Times New Roman"/>
          <w:i/>
          <w:iCs/>
          <w:sz w:val="24"/>
          <w:szCs w:val="24"/>
        </w:rPr>
        <w:t>Census of India</w:t>
      </w:r>
      <w:r w:rsidRPr="00C27F76">
        <w:rPr>
          <w:rFonts w:ascii="Times New Roman" w:hAnsi="Times New Roman" w:cs="Times New Roman"/>
          <w:sz w:val="24"/>
          <w:szCs w:val="24"/>
        </w:rPr>
        <w:t>.</w:t>
      </w:r>
    </w:p>
    <w:p w14:paraId="44747D7A" w14:textId="77D6877C" w:rsidR="00C27F76" w:rsidRPr="00C27F76" w:rsidRDefault="00C27F76" w:rsidP="00C27F76">
      <w:pPr>
        <w:rPr>
          <w:rFonts w:ascii="Times New Roman" w:hAnsi="Times New Roman" w:cs="Times New Roman"/>
          <w:sz w:val="24"/>
          <w:szCs w:val="24"/>
        </w:rPr>
      </w:pPr>
    </w:p>
    <w:p w14:paraId="042069B5" w14:textId="3EB5C4EF" w:rsidR="00840993" w:rsidRPr="009371CB" w:rsidRDefault="00840993">
      <w:pPr>
        <w:rPr>
          <w:rFonts w:ascii="Times New Roman" w:hAnsi="Times New Roman" w:cs="Times New Roman"/>
          <w:sz w:val="24"/>
          <w:szCs w:val="24"/>
        </w:rPr>
      </w:pPr>
    </w:p>
    <w:sectPr w:rsidR="00840993" w:rsidRPr="00937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F60"/>
    <w:multiLevelType w:val="multilevel"/>
    <w:tmpl w:val="15E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5A3"/>
    <w:multiLevelType w:val="multilevel"/>
    <w:tmpl w:val="2E98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1BF9"/>
    <w:multiLevelType w:val="multilevel"/>
    <w:tmpl w:val="AD0C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432467"/>
    <w:multiLevelType w:val="multilevel"/>
    <w:tmpl w:val="94A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102AC"/>
    <w:multiLevelType w:val="multilevel"/>
    <w:tmpl w:val="6CF6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B088D"/>
    <w:multiLevelType w:val="multilevel"/>
    <w:tmpl w:val="9422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87DAC"/>
    <w:multiLevelType w:val="multilevel"/>
    <w:tmpl w:val="2A6E0B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22611"/>
    <w:multiLevelType w:val="multilevel"/>
    <w:tmpl w:val="07CA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4648F"/>
    <w:multiLevelType w:val="multilevel"/>
    <w:tmpl w:val="1CAC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75946"/>
    <w:multiLevelType w:val="multilevel"/>
    <w:tmpl w:val="563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C00FB1"/>
    <w:multiLevelType w:val="multilevel"/>
    <w:tmpl w:val="3F9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797081"/>
    <w:multiLevelType w:val="multilevel"/>
    <w:tmpl w:val="C9C4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CA691C"/>
    <w:multiLevelType w:val="multilevel"/>
    <w:tmpl w:val="69D4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142EE"/>
    <w:multiLevelType w:val="multilevel"/>
    <w:tmpl w:val="B46C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5B435D"/>
    <w:multiLevelType w:val="multilevel"/>
    <w:tmpl w:val="EFCA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160BD"/>
    <w:multiLevelType w:val="multilevel"/>
    <w:tmpl w:val="145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D2CA4"/>
    <w:multiLevelType w:val="multilevel"/>
    <w:tmpl w:val="90C4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50C85"/>
    <w:multiLevelType w:val="multilevel"/>
    <w:tmpl w:val="E3E4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87682"/>
    <w:multiLevelType w:val="multilevel"/>
    <w:tmpl w:val="317A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A6FB5"/>
    <w:multiLevelType w:val="multilevel"/>
    <w:tmpl w:val="9186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23297"/>
    <w:multiLevelType w:val="multilevel"/>
    <w:tmpl w:val="2FCE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83EF5"/>
    <w:multiLevelType w:val="multilevel"/>
    <w:tmpl w:val="0C4AED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126798"/>
    <w:multiLevelType w:val="multilevel"/>
    <w:tmpl w:val="F63E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C7A71"/>
    <w:multiLevelType w:val="multilevel"/>
    <w:tmpl w:val="298C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80DEB"/>
    <w:multiLevelType w:val="multilevel"/>
    <w:tmpl w:val="2402A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23602">
    <w:abstractNumId w:val="18"/>
  </w:num>
  <w:num w:numId="2" w16cid:durableId="1239903361">
    <w:abstractNumId w:val="2"/>
  </w:num>
  <w:num w:numId="3" w16cid:durableId="1459446896">
    <w:abstractNumId w:val="14"/>
  </w:num>
  <w:num w:numId="4" w16cid:durableId="1574586740">
    <w:abstractNumId w:val="16"/>
  </w:num>
  <w:num w:numId="5" w16cid:durableId="1702318355">
    <w:abstractNumId w:val="5"/>
  </w:num>
  <w:num w:numId="6" w16cid:durableId="1974602810">
    <w:abstractNumId w:val="1"/>
  </w:num>
  <w:num w:numId="7" w16cid:durableId="989288119">
    <w:abstractNumId w:val="9"/>
  </w:num>
  <w:num w:numId="8" w16cid:durableId="1763454297">
    <w:abstractNumId w:val="24"/>
  </w:num>
  <w:num w:numId="9" w16cid:durableId="1872375685">
    <w:abstractNumId w:val="21"/>
  </w:num>
  <w:num w:numId="10" w16cid:durableId="1588614326">
    <w:abstractNumId w:val="6"/>
  </w:num>
  <w:num w:numId="11" w16cid:durableId="1997880365">
    <w:abstractNumId w:val="8"/>
  </w:num>
  <w:num w:numId="12" w16cid:durableId="637762029">
    <w:abstractNumId w:val="12"/>
  </w:num>
  <w:num w:numId="13" w16cid:durableId="1438333092">
    <w:abstractNumId w:val="7"/>
  </w:num>
  <w:num w:numId="14" w16cid:durableId="73669189">
    <w:abstractNumId w:val="3"/>
  </w:num>
  <w:num w:numId="15" w16cid:durableId="1440878775">
    <w:abstractNumId w:val="0"/>
  </w:num>
  <w:num w:numId="16" w16cid:durableId="1493447979">
    <w:abstractNumId w:val="22"/>
  </w:num>
  <w:num w:numId="17" w16cid:durableId="58142231">
    <w:abstractNumId w:val="15"/>
  </w:num>
  <w:num w:numId="18" w16cid:durableId="966400480">
    <w:abstractNumId w:val="19"/>
  </w:num>
  <w:num w:numId="19" w16cid:durableId="1652055699">
    <w:abstractNumId w:val="10"/>
  </w:num>
  <w:num w:numId="20" w16cid:durableId="25835167">
    <w:abstractNumId w:val="20"/>
  </w:num>
  <w:num w:numId="21" w16cid:durableId="394938671">
    <w:abstractNumId w:val="4"/>
  </w:num>
  <w:num w:numId="22" w16cid:durableId="868565375">
    <w:abstractNumId w:val="13"/>
  </w:num>
  <w:num w:numId="23" w16cid:durableId="492063611">
    <w:abstractNumId w:val="11"/>
  </w:num>
  <w:num w:numId="24" w16cid:durableId="1276331528">
    <w:abstractNumId w:val="17"/>
  </w:num>
  <w:num w:numId="25" w16cid:durableId="1819409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A"/>
    <w:rsid w:val="000B0020"/>
    <w:rsid w:val="000B7FFA"/>
    <w:rsid w:val="000C72D3"/>
    <w:rsid w:val="002D6756"/>
    <w:rsid w:val="003059AC"/>
    <w:rsid w:val="00310D8A"/>
    <w:rsid w:val="003B35DA"/>
    <w:rsid w:val="00407DB9"/>
    <w:rsid w:val="006B58FA"/>
    <w:rsid w:val="007E5413"/>
    <w:rsid w:val="00840993"/>
    <w:rsid w:val="00911915"/>
    <w:rsid w:val="009371CB"/>
    <w:rsid w:val="00B242E9"/>
    <w:rsid w:val="00BB5E9B"/>
    <w:rsid w:val="00C27F76"/>
    <w:rsid w:val="00D32699"/>
    <w:rsid w:val="00D92C47"/>
    <w:rsid w:val="00D9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6B37"/>
  <w15:chartTrackingRefBased/>
  <w15:docId w15:val="{76DF2AC8-1EA9-47FC-923D-41D7D629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4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 Kiran</dc:creator>
  <cp:keywords/>
  <dc:description/>
  <cp:lastModifiedBy>Nisha Kiran</cp:lastModifiedBy>
  <cp:revision>11</cp:revision>
  <dcterms:created xsi:type="dcterms:W3CDTF">2026-04-07T08:03:00Z</dcterms:created>
  <dcterms:modified xsi:type="dcterms:W3CDTF">2026-04-09T08:04:00Z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0b8df2e4-5c7d-4212-9aa6-c753b8b5af16</vt:lpwstr>
  </property>
</Properties>
</file>